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C86EF" w14:textId="77777777" w:rsidR="00F32C39" w:rsidRDefault="008A4F72">
      <w:pPr>
        <w:jc w:val="center"/>
        <w:rPr>
          <w:rFonts w:ascii="Arial" w:hAnsi="Arial" w:cs="Arial"/>
          <w:b/>
          <w:bCs/>
          <w:sz w:val="24"/>
          <w:szCs w:val="24"/>
        </w:rPr>
      </w:pPr>
      <w:r>
        <w:rPr>
          <w:rFonts w:ascii="Arial" w:hAnsi="Arial" w:cs="Arial"/>
          <w:b/>
          <w:bCs/>
          <w:sz w:val="24"/>
          <w:szCs w:val="24"/>
        </w:rPr>
        <w:t>TERMO DE REFERÊNCIA- RC 1</w:t>
      </w:r>
      <w:r w:rsidR="006A678B">
        <w:rPr>
          <w:rFonts w:ascii="Arial" w:hAnsi="Arial" w:cs="Arial"/>
          <w:b/>
          <w:bCs/>
          <w:sz w:val="24"/>
          <w:szCs w:val="24"/>
        </w:rPr>
        <w:t>2</w:t>
      </w:r>
      <w:r w:rsidR="000D374A">
        <w:rPr>
          <w:rFonts w:ascii="Arial" w:hAnsi="Arial" w:cs="Arial"/>
          <w:b/>
          <w:bCs/>
          <w:sz w:val="24"/>
          <w:szCs w:val="24"/>
        </w:rPr>
        <w:t>3129</w:t>
      </w:r>
      <w:r w:rsidR="00501688">
        <w:rPr>
          <w:rFonts w:ascii="Arial" w:hAnsi="Arial" w:cs="Arial"/>
          <w:b/>
          <w:bCs/>
          <w:sz w:val="24"/>
          <w:szCs w:val="24"/>
        </w:rPr>
        <w:t xml:space="preserve"> e 123183</w:t>
      </w:r>
    </w:p>
    <w:p w14:paraId="08617B0F" w14:textId="77777777" w:rsidR="00F32C39" w:rsidRDefault="00F32C39">
      <w:pPr>
        <w:jc w:val="both"/>
        <w:rPr>
          <w:rFonts w:ascii="Arial" w:hAnsi="Arial" w:cs="Arial"/>
          <w:b/>
          <w:bCs/>
        </w:rPr>
      </w:pPr>
    </w:p>
    <w:p w14:paraId="1EBAA839"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 OBJETO</w:t>
      </w:r>
    </w:p>
    <w:p w14:paraId="79D447E7" w14:textId="6865D69F" w:rsidR="00F32C39" w:rsidRDefault="008A4F72">
      <w:pPr>
        <w:spacing w:before="120" w:line="360" w:lineRule="auto"/>
        <w:ind w:firstLine="567"/>
        <w:jc w:val="both"/>
        <w:rPr>
          <w:rFonts w:ascii="Arial" w:hAnsi="Arial" w:cs="Arial"/>
          <w:b/>
          <w:sz w:val="24"/>
          <w:szCs w:val="24"/>
        </w:rPr>
      </w:pPr>
      <w:r>
        <w:rPr>
          <w:rFonts w:ascii="Arial" w:hAnsi="Arial" w:cs="Arial"/>
          <w:b/>
          <w:sz w:val="24"/>
          <w:szCs w:val="24"/>
        </w:rPr>
        <w:t xml:space="preserve">Aquisição de </w:t>
      </w:r>
      <w:r w:rsidR="009D733A">
        <w:rPr>
          <w:rFonts w:ascii="Arial" w:hAnsi="Arial" w:cs="Arial"/>
          <w:b/>
          <w:sz w:val="24"/>
          <w:szCs w:val="24"/>
        </w:rPr>
        <w:t>transformadores e rotores</w:t>
      </w:r>
      <w:r w:rsidR="0050202F">
        <w:rPr>
          <w:rFonts w:ascii="Arial" w:hAnsi="Arial" w:cs="Arial"/>
          <w:b/>
          <w:sz w:val="24"/>
          <w:szCs w:val="24"/>
        </w:rPr>
        <w:t xml:space="preserve"> </w:t>
      </w:r>
      <w:r>
        <w:rPr>
          <w:rFonts w:ascii="Arial" w:hAnsi="Arial" w:cs="Arial"/>
          <w:b/>
          <w:sz w:val="24"/>
          <w:szCs w:val="24"/>
        </w:rPr>
        <w:t>para uso da CESAMA, conforme especificações contidas no Termo de Referência.</w:t>
      </w:r>
    </w:p>
    <w:p w14:paraId="5FD767C5" w14:textId="77777777" w:rsidR="00F32C39" w:rsidRDefault="00F32C39">
      <w:pPr>
        <w:spacing w:after="0" w:line="360" w:lineRule="auto"/>
        <w:jc w:val="both"/>
        <w:rPr>
          <w:rFonts w:ascii="Arial" w:hAnsi="Arial" w:cs="Arial"/>
          <w:sz w:val="24"/>
          <w:szCs w:val="24"/>
        </w:rPr>
      </w:pPr>
    </w:p>
    <w:p w14:paraId="65B4DE56"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2. JUSTIFICATIVAS</w:t>
      </w:r>
    </w:p>
    <w:p w14:paraId="66C2670D" w14:textId="77777777" w:rsidR="00F32C39" w:rsidRDefault="00F32C39">
      <w:pPr>
        <w:spacing w:after="0" w:line="360" w:lineRule="auto"/>
        <w:jc w:val="both"/>
        <w:rPr>
          <w:rFonts w:ascii="Arial" w:hAnsi="Arial" w:cs="Arial"/>
          <w:sz w:val="24"/>
          <w:szCs w:val="24"/>
        </w:rPr>
      </w:pPr>
    </w:p>
    <w:p w14:paraId="4AF84772" w14:textId="24A48061" w:rsidR="00CA54F2" w:rsidRPr="00144EEB" w:rsidRDefault="00A73AAC" w:rsidP="00CA54F2">
      <w:pPr>
        <w:pStyle w:val="PargrafodaLista"/>
        <w:spacing w:after="240" w:line="360" w:lineRule="auto"/>
        <w:ind w:left="0"/>
        <w:jc w:val="both"/>
        <w:rPr>
          <w:rFonts w:ascii="Arial" w:hAnsi="Arial" w:cs="Arial"/>
          <w:sz w:val="24"/>
          <w:szCs w:val="24"/>
        </w:rPr>
      </w:pPr>
      <w:r>
        <w:rPr>
          <w:rFonts w:ascii="Arial" w:hAnsi="Arial" w:cs="Arial"/>
          <w:sz w:val="24"/>
          <w:szCs w:val="24"/>
        </w:rPr>
        <w:t>2</w:t>
      </w:r>
      <w:r w:rsidR="005A6F00">
        <w:rPr>
          <w:rFonts w:ascii="Arial" w:hAnsi="Arial" w:cs="Arial"/>
          <w:sz w:val="24"/>
          <w:szCs w:val="24"/>
        </w:rPr>
        <w:t>.</w:t>
      </w:r>
      <w:r>
        <w:rPr>
          <w:rFonts w:ascii="Arial" w:hAnsi="Arial" w:cs="Arial"/>
          <w:sz w:val="24"/>
          <w:szCs w:val="24"/>
        </w:rPr>
        <w:t>1.</w:t>
      </w:r>
      <w:r w:rsidR="00144EEB" w:rsidRPr="00144EEB">
        <w:rPr>
          <w:rFonts w:ascii="Arial" w:hAnsi="Arial" w:cs="Arial"/>
          <w:sz w:val="24"/>
          <w:szCs w:val="24"/>
        </w:rPr>
        <w:t>A</w:t>
      </w:r>
      <w:r w:rsidR="00CA2DB6">
        <w:rPr>
          <w:rFonts w:ascii="Arial" w:hAnsi="Arial" w:cs="Arial"/>
          <w:sz w:val="24"/>
          <w:szCs w:val="24"/>
        </w:rPr>
        <w:t xml:space="preserve"> </w:t>
      </w:r>
      <w:r w:rsidR="00144EEB" w:rsidRPr="00144EEB">
        <w:rPr>
          <w:rFonts w:ascii="Arial" w:hAnsi="Arial" w:cs="Arial"/>
          <w:sz w:val="24"/>
          <w:szCs w:val="24"/>
        </w:rPr>
        <w:t>aquisição de um novo transformador para a captação de Chapéu D’uvas é imprescindível, tendo em vista que o equipamento anteriormente instalado foi danificado de forma irreversível, não apresentando condições de reparo. Ressalta-se que o transformador é componente essencial para o sistema de captação da represa, sendo responsável por garantir a operação contínua, segura e eficiente do referido sistema.</w:t>
      </w:r>
    </w:p>
    <w:p w14:paraId="31D9C592" w14:textId="77777777" w:rsidR="00CA54F2" w:rsidRPr="00144EEB" w:rsidRDefault="00CA54F2" w:rsidP="00144EEB">
      <w:pPr>
        <w:spacing w:before="100" w:beforeAutospacing="1" w:after="100" w:afterAutospacing="1" w:line="360" w:lineRule="auto"/>
        <w:jc w:val="both"/>
        <w:rPr>
          <w:rFonts w:ascii="Arial" w:hAnsi="Arial" w:cs="Arial"/>
          <w:sz w:val="24"/>
          <w:szCs w:val="24"/>
        </w:rPr>
      </w:pPr>
      <w:r w:rsidRPr="00144EEB">
        <w:rPr>
          <w:rFonts w:ascii="Arial" w:hAnsi="Arial" w:cs="Arial"/>
          <w:sz w:val="24"/>
          <w:szCs w:val="24"/>
        </w:rPr>
        <w:t>Adicionalmente, faz-se necessária a aquisição de novos transformadores para a Elevatória Maternidade, em razão do aumento da demanda energética decorrente da instalação de novos conjuntos motobombas destinados ao atendimento do bairro Dom Bosco.</w:t>
      </w:r>
    </w:p>
    <w:p w14:paraId="0A7D2DC3" w14:textId="77777777" w:rsidR="00CA54F2" w:rsidRPr="006A678B" w:rsidRDefault="00CA54F2" w:rsidP="00144EEB">
      <w:pPr>
        <w:spacing w:before="100" w:beforeAutospacing="1" w:after="100" w:afterAutospacing="1" w:line="360" w:lineRule="auto"/>
        <w:jc w:val="both"/>
        <w:rPr>
          <w:rFonts w:ascii="Arial" w:eastAsia="Arial" w:hAnsi="Arial" w:cs="Arial"/>
          <w:bCs/>
          <w:sz w:val="24"/>
          <w:szCs w:val="24"/>
          <w:lang w:eastAsia="pt-BR"/>
        </w:rPr>
      </w:pPr>
      <w:r w:rsidRPr="00144EEB">
        <w:rPr>
          <w:rFonts w:ascii="Arial" w:hAnsi="Arial" w:cs="Arial"/>
          <w:sz w:val="24"/>
          <w:szCs w:val="24"/>
        </w:rPr>
        <w:t>A infraestrutura elétrica atualmente existente na elevatória, projetada para carga inferior, não possui capacidade suficiente para suportar os novos equipamentos, cuja potência é superior e indispensável para assegurar o pleno funcionamento e a eficiência operacional do sistema de bombeamento.</w:t>
      </w:r>
    </w:p>
    <w:p w14:paraId="7F513C65" w14:textId="77777777" w:rsidR="006A678B" w:rsidRDefault="00A73AAC" w:rsidP="000D374A">
      <w:pPr>
        <w:pStyle w:val="PargrafodaLista"/>
        <w:spacing w:after="240" w:line="360" w:lineRule="auto"/>
        <w:ind w:left="0"/>
        <w:jc w:val="both"/>
        <w:rPr>
          <w:rFonts w:ascii="Arial" w:hAnsi="Arial" w:cs="Arial"/>
          <w:sz w:val="24"/>
          <w:szCs w:val="24"/>
        </w:rPr>
      </w:pPr>
      <w:r>
        <w:rPr>
          <w:rFonts w:ascii="Arial" w:hAnsi="Arial" w:cs="Arial"/>
          <w:sz w:val="24"/>
          <w:szCs w:val="24"/>
        </w:rPr>
        <w:t>2.2</w:t>
      </w:r>
      <w:r w:rsidR="00CA54F2">
        <w:rPr>
          <w:rFonts w:ascii="Arial" w:hAnsi="Arial" w:cs="Arial"/>
          <w:sz w:val="24"/>
          <w:szCs w:val="24"/>
        </w:rPr>
        <w:t>.</w:t>
      </w:r>
      <w:r w:rsidR="0040035A" w:rsidRPr="0040035A">
        <w:rPr>
          <w:rFonts w:ascii="Arial" w:hAnsi="Arial" w:cs="Arial"/>
          <w:sz w:val="24"/>
          <w:szCs w:val="24"/>
        </w:rPr>
        <w:t xml:space="preserve">A aquisição dos rotores se justifica pela necessidade de substituição nas bombas instaladas no </w:t>
      </w:r>
      <w:proofErr w:type="spellStart"/>
      <w:r w:rsidR="00691C88" w:rsidRPr="00144EEB">
        <w:rPr>
          <w:rFonts w:ascii="Arial" w:hAnsi="Arial" w:cs="Arial"/>
          <w:sz w:val="24"/>
          <w:szCs w:val="24"/>
        </w:rPr>
        <w:t>B</w:t>
      </w:r>
      <w:r w:rsidR="0040035A" w:rsidRPr="00144EEB">
        <w:rPr>
          <w:rFonts w:ascii="Arial" w:hAnsi="Arial" w:cs="Arial"/>
          <w:sz w:val="24"/>
          <w:szCs w:val="24"/>
        </w:rPr>
        <w:t>ooster</w:t>
      </w:r>
      <w:proofErr w:type="spellEnd"/>
      <w:r w:rsidR="0040035A" w:rsidRPr="00144EEB">
        <w:rPr>
          <w:rFonts w:ascii="Arial" w:hAnsi="Arial" w:cs="Arial"/>
          <w:sz w:val="24"/>
          <w:szCs w:val="24"/>
        </w:rPr>
        <w:t xml:space="preserve"> do Parque de Exposições</w:t>
      </w:r>
      <w:r w:rsidR="0040035A" w:rsidRPr="0040035A">
        <w:rPr>
          <w:rFonts w:ascii="Arial" w:hAnsi="Arial" w:cs="Arial"/>
          <w:sz w:val="24"/>
          <w:szCs w:val="24"/>
        </w:rPr>
        <w:t>, uma vez que os atuais apresentam desgaste e fadiga devido ao tempo de uso e às condições operacionais. A troca garante eficiência, continuidade no abastecimento, redução de falhas e maior segurança no funcionamento do sistema.</w:t>
      </w:r>
    </w:p>
    <w:p w14:paraId="6A86F57C" w14:textId="77777777" w:rsidR="00A73AAC" w:rsidRPr="00F1704D" w:rsidRDefault="00A73AAC" w:rsidP="00A73AAC">
      <w:pPr>
        <w:spacing w:after="0" w:line="360" w:lineRule="auto"/>
        <w:jc w:val="both"/>
        <w:rPr>
          <w:rFonts w:ascii="Arial" w:hAnsi="Arial" w:cs="Arial"/>
          <w:sz w:val="24"/>
          <w:szCs w:val="24"/>
          <w:shd w:val="clear" w:color="auto" w:fill="FFFFFF"/>
        </w:rPr>
      </w:pPr>
      <w:r>
        <w:rPr>
          <w:rFonts w:ascii="Arial" w:hAnsi="Arial" w:cs="Arial"/>
          <w:sz w:val="24"/>
          <w:szCs w:val="24"/>
        </w:rPr>
        <w:t>2.3</w:t>
      </w:r>
      <w:r w:rsidR="00CA54F2">
        <w:rPr>
          <w:rFonts w:ascii="Arial" w:hAnsi="Arial" w:cs="Arial"/>
          <w:sz w:val="24"/>
          <w:szCs w:val="24"/>
        </w:rPr>
        <w:t>.</w:t>
      </w:r>
      <w:r w:rsidRPr="00F1704D">
        <w:rPr>
          <w:rFonts w:ascii="Arial" w:hAnsi="Arial" w:cs="Arial"/>
          <w:sz w:val="24"/>
          <w:szCs w:val="24"/>
          <w:shd w:val="clear" w:color="auto" w:fill="FFFFFF"/>
        </w:rPr>
        <w:t xml:space="preserve">O levantamento das necessidades de aquisição de peças e /ou equipamentos é uma das atribuições do DEME - Departamento de Manutenção Elétrica – GAEE que executa de forma </w:t>
      </w:r>
      <w:r w:rsidRPr="00F1704D">
        <w:rPr>
          <w:rFonts w:ascii="Arial" w:hAnsi="Arial" w:cs="Arial"/>
          <w:sz w:val="24"/>
          <w:szCs w:val="24"/>
          <w:shd w:val="clear" w:color="auto" w:fill="FFFFFF"/>
        </w:rPr>
        <w:lastRenderedPageBreak/>
        <w:t>constante, direta ou indiretamente, a conservação e manutenção corretiva e preventiva dos sistemas de abastecimento de água da CESAMA.</w:t>
      </w:r>
    </w:p>
    <w:p w14:paraId="56848D8E" w14:textId="77777777" w:rsidR="00A73AAC" w:rsidRPr="00A73AAC" w:rsidRDefault="00A73AAC" w:rsidP="00A73AAC">
      <w:pPr>
        <w:spacing w:after="0" w:line="360" w:lineRule="auto"/>
        <w:jc w:val="both"/>
        <w:rPr>
          <w:rFonts w:ascii="Arial" w:hAnsi="Arial" w:cs="Arial"/>
          <w:sz w:val="24"/>
          <w:szCs w:val="24"/>
        </w:rPr>
      </w:pPr>
      <w:r w:rsidRPr="00F1704D">
        <w:rPr>
          <w:rFonts w:ascii="Arial" w:hAnsi="Arial" w:cs="Arial"/>
          <w:sz w:val="24"/>
          <w:szCs w:val="24"/>
        </w:rPr>
        <w:t>Esta aquisição é de interesse público, uma vez que contribui para mitigar as eventuais paradas nos abastecimentos em diversos bairros da cidade de Juiz de Fora.</w:t>
      </w:r>
    </w:p>
    <w:p w14:paraId="363775ED" w14:textId="77777777" w:rsidR="00A73AAC" w:rsidRPr="006A678B" w:rsidRDefault="00A73AAC">
      <w:pPr>
        <w:pStyle w:val="PargrafodaLista"/>
        <w:numPr>
          <w:ilvl w:val="1"/>
          <w:numId w:val="18"/>
        </w:numPr>
        <w:spacing w:after="240" w:line="360" w:lineRule="auto"/>
        <w:ind w:left="0"/>
        <w:jc w:val="both"/>
        <w:rPr>
          <w:rFonts w:ascii="Arial" w:hAnsi="Arial" w:cs="Arial"/>
          <w:sz w:val="24"/>
          <w:szCs w:val="24"/>
        </w:rPr>
      </w:pPr>
    </w:p>
    <w:p w14:paraId="08B3C9D0" w14:textId="77777777" w:rsidR="00F32C39" w:rsidRDefault="00A73AAC" w:rsidP="0040035A">
      <w:pPr>
        <w:pStyle w:val="PargrafodaLista"/>
        <w:spacing w:after="0" w:line="360" w:lineRule="auto"/>
        <w:ind w:left="0"/>
        <w:jc w:val="both"/>
        <w:rPr>
          <w:rFonts w:ascii="Arial" w:hAnsi="Arial" w:cs="Arial"/>
          <w:sz w:val="24"/>
          <w:szCs w:val="24"/>
        </w:rPr>
      </w:pPr>
      <w:r>
        <w:rPr>
          <w:rFonts w:ascii="Arial" w:hAnsi="Arial" w:cs="Arial"/>
          <w:sz w:val="24"/>
          <w:szCs w:val="24"/>
        </w:rPr>
        <w:t>2.4</w:t>
      </w:r>
      <w:r w:rsidR="00CA54F2">
        <w:rPr>
          <w:rFonts w:ascii="Arial" w:hAnsi="Arial" w:cs="Arial"/>
          <w:sz w:val="24"/>
          <w:szCs w:val="24"/>
        </w:rPr>
        <w:t>.</w:t>
      </w:r>
      <w:r w:rsidR="008A4F72">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7451D354" w14:textId="77777777" w:rsidR="00F32C39" w:rsidRDefault="00F32C39">
      <w:pPr>
        <w:pStyle w:val="PargrafodaLista"/>
        <w:spacing w:after="0" w:line="360" w:lineRule="auto"/>
        <w:ind w:left="360"/>
        <w:jc w:val="both"/>
        <w:rPr>
          <w:rFonts w:ascii="Arial" w:hAnsi="Arial" w:cs="Arial"/>
          <w:sz w:val="24"/>
          <w:szCs w:val="24"/>
        </w:rPr>
      </w:pPr>
    </w:p>
    <w:p w14:paraId="02252226" w14:textId="77777777" w:rsidR="00F32C39" w:rsidRDefault="00A73AAC" w:rsidP="0040035A">
      <w:pPr>
        <w:pStyle w:val="PargrafodaLista"/>
        <w:spacing w:after="0" w:line="360" w:lineRule="auto"/>
        <w:ind w:left="0"/>
        <w:jc w:val="both"/>
        <w:rPr>
          <w:rFonts w:ascii="Arial" w:hAnsi="Arial" w:cs="Arial"/>
          <w:color w:val="000000"/>
          <w:sz w:val="24"/>
          <w:szCs w:val="24"/>
        </w:rPr>
      </w:pPr>
      <w:r>
        <w:rPr>
          <w:rFonts w:ascii="Arial" w:hAnsi="Arial" w:cs="Arial"/>
          <w:color w:val="000000"/>
          <w:sz w:val="24"/>
          <w:szCs w:val="24"/>
        </w:rPr>
        <w:t>2.5</w:t>
      </w:r>
      <w:r w:rsidR="00CA54F2">
        <w:rPr>
          <w:rFonts w:ascii="Arial" w:hAnsi="Arial" w:cs="Arial"/>
          <w:color w:val="000000"/>
          <w:sz w:val="24"/>
          <w:szCs w:val="24"/>
        </w:rPr>
        <w:t>.</w:t>
      </w:r>
      <w:r w:rsidR="008A4F72">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w:t>
      </w:r>
      <w:r w:rsidR="008A4F72">
        <w:rPr>
          <w:rFonts w:ascii="Arial" w:hAnsi="Arial" w:cs="Arial"/>
          <w:sz w:val="24"/>
          <w:szCs w:val="24"/>
        </w:rPr>
        <w:t xml:space="preserve">a </w:t>
      </w:r>
      <w:r w:rsidR="008A4F72">
        <w:rPr>
          <w:rFonts w:ascii="Arial" w:hAnsi="Arial" w:cs="Arial"/>
          <w:b/>
          <w:sz w:val="24"/>
          <w:szCs w:val="24"/>
        </w:rPr>
        <w:t>vedação</w:t>
      </w:r>
      <w:r w:rsidR="008A4F72">
        <w:rPr>
          <w:rFonts w:ascii="Arial" w:hAnsi="Arial" w:cs="Arial"/>
          <w:color w:val="000000"/>
          <w:sz w:val="24"/>
          <w:szCs w:val="24"/>
        </w:rPr>
        <w:t xml:space="preserve"> de participação de empresas em “consórcio” neste certame.</w:t>
      </w:r>
    </w:p>
    <w:p w14:paraId="659BBD2E" w14:textId="77777777" w:rsidR="00F32C39" w:rsidRDefault="00F32C39">
      <w:pPr>
        <w:spacing w:after="0" w:line="360" w:lineRule="auto"/>
        <w:jc w:val="both"/>
        <w:rPr>
          <w:rFonts w:ascii="Arial" w:hAnsi="Arial" w:cs="Arial"/>
        </w:rPr>
      </w:pPr>
    </w:p>
    <w:p w14:paraId="22B58274" w14:textId="77777777" w:rsidR="00F32C39" w:rsidRDefault="008A4F72">
      <w:pPr>
        <w:spacing w:before="120" w:after="0" w:line="360" w:lineRule="auto"/>
        <w:jc w:val="both"/>
        <w:rPr>
          <w:rFonts w:ascii="Arial" w:hAnsi="Arial" w:cs="Arial"/>
          <w:bCs/>
          <w:sz w:val="24"/>
          <w:szCs w:val="24"/>
        </w:rPr>
      </w:pPr>
      <w:r>
        <w:rPr>
          <w:rFonts w:ascii="Arial" w:hAnsi="Arial" w:cs="Arial"/>
          <w:b/>
          <w:sz w:val="24"/>
          <w:szCs w:val="24"/>
        </w:rPr>
        <w:t>3. RECURSOS FINANCEIROS</w:t>
      </w:r>
    </w:p>
    <w:p w14:paraId="285A6679"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3.1</w:t>
      </w:r>
      <w:r w:rsidR="00CA54F2">
        <w:rPr>
          <w:rFonts w:ascii="Arial" w:hAnsi="Arial" w:cs="Arial"/>
          <w:sz w:val="24"/>
          <w:szCs w:val="24"/>
        </w:rPr>
        <w:t>.</w:t>
      </w:r>
      <w:r>
        <w:rPr>
          <w:rFonts w:ascii="Arial" w:hAnsi="Arial" w:cs="Arial"/>
          <w:sz w:val="24"/>
          <w:szCs w:val="24"/>
        </w:rPr>
        <w:t xml:space="preserve"> Os recursos financeiros necessários aos pagamentos do objeto desta licitação são oriundos da CESAMA.</w:t>
      </w:r>
    </w:p>
    <w:p w14:paraId="2F19EAA1" w14:textId="77777777" w:rsidR="00D31238" w:rsidRDefault="0033410F">
      <w:pPr>
        <w:spacing w:before="480" w:after="0" w:line="360" w:lineRule="auto"/>
        <w:jc w:val="both"/>
        <w:rPr>
          <w:rFonts w:ascii="Arial" w:hAnsi="Arial" w:cs="Arial"/>
          <w:b/>
          <w:bCs/>
          <w:sz w:val="24"/>
          <w:szCs w:val="24"/>
        </w:rPr>
      </w:pPr>
      <w:r>
        <w:rPr>
          <w:rFonts w:ascii="Arial" w:hAnsi="Arial" w:cs="Arial"/>
          <w:b/>
          <w:bCs/>
          <w:sz w:val="24"/>
          <w:szCs w:val="24"/>
        </w:rPr>
        <w:t xml:space="preserve">4. </w:t>
      </w:r>
      <w:r w:rsidR="008A4F72">
        <w:rPr>
          <w:rFonts w:ascii="Arial" w:hAnsi="Arial" w:cs="Arial"/>
          <w:b/>
          <w:bCs/>
          <w:sz w:val="24"/>
          <w:szCs w:val="24"/>
        </w:rPr>
        <w:t xml:space="preserve">ESPECIFICAÇÃO DO OBJETO </w:t>
      </w:r>
    </w:p>
    <w:p w14:paraId="104ADE96" w14:textId="77777777" w:rsidR="0040035A" w:rsidRPr="0040035A" w:rsidRDefault="008A4F72" w:rsidP="0040035A">
      <w:pPr>
        <w:jc w:val="both"/>
        <w:rPr>
          <w:rFonts w:eastAsia="Times New Roman" w:cs="Calibri"/>
          <w:color w:val="000000"/>
          <w:sz w:val="36"/>
          <w:szCs w:val="36"/>
          <w:lang w:eastAsia="pt-BR"/>
        </w:rPr>
      </w:pPr>
      <w:r>
        <w:rPr>
          <w:rFonts w:ascii="Arial" w:hAnsi="Arial" w:cs="Arial"/>
          <w:b/>
          <w:bCs/>
          <w:sz w:val="24"/>
          <w:szCs w:val="24"/>
        </w:rPr>
        <w:t xml:space="preserve">ITEM 01 </w:t>
      </w:r>
      <w:r w:rsidR="00F1704D">
        <w:rPr>
          <w:rFonts w:ascii="Arial" w:hAnsi="Arial" w:cs="Arial"/>
          <w:b/>
          <w:bCs/>
          <w:sz w:val="24"/>
          <w:szCs w:val="24"/>
        </w:rPr>
        <w:t xml:space="preserve">- </w:t>
      </w:r>
      <w:r w:rsidR="0040035A" w:rsidRPr="0040035A">
        <w:rPr>
          <w:rFonts w:ascii="Arial" w:hAnsi="Arial" w:cs="Arial"/>
          <w:b/>
          <w:bCs/>
          <w:sz w:val="24"/>
          <w:szCs w:val="24"/>
        </w:rPr>
        <w:t>TRANSFORMADOR TRIFASICO DE 300 KVA</w:t>
      </w:r>
    </w:p>
    <w:p w14:paraId="2349C788" w14:textId="77777777" w:rsidR="0040035A" w:rsidRPr="0040035A" w:rsidRDefault="008A4F72" w:rsidP="0040035A">
      <w:pPr>
        <w:jc w:val="both"/>
        <w:rPr>
          <w:rFonts w:ascii="Arial" w:hAnsi="Arial" w:cs="Arial"/>
          <w:b/>
          <w:bCs/>
          <w:sz w:val="24"/>
          <w:szCs w:val="24"/>
        </w:rPr>
      </w:pPr>
      <w:r>
        <w:rPr>
          <w:rFonts w:ascii="Arial" w:hAnsi="Arial" w:cs="Arial"/>
          <w:b/>
          <w:bCs/>
          <w:sz w:val="24"/>
          <w:szCs w:val="24"/>
        </w:rPr>
        <w:t xml:space="preserve">Código: </w:t>
      </w:r>
      <w:r w:rsidR="0040035A" w:rsidRPr="0040035A">
        <w:rPr>
          <w:rFonts w:ascii="Arial" w:hAnsi="Arial" w:cs="Arial"/>
          <w:b/>
          <w:bCs/>
          <w:sz w:val="24"/>
          <w:szCs w:val="24"/>
        </w:rPr>
        <w:t>010.430.0020-3</w:t>
      </w:r>
    </w:p>
    <w:p w14:paraId="6078783B" w14:textId="77777777" w:rsidR="00F32C39" w:rsidRDefault="008A4F72">
      <w:pPr>
        <w:spacing w:line="360" w:lineRule="auto"/>
        <w:jc w:val="both"/>
        <w:rPr>
          <w:rFonts w:ascii="Arial" w:hAnsi="Arial" w:cs="Arial"/>
          <w:b/>
          <w:bCs/>
          <w:sz w:val="24"/>
          <w:szCs w:val="24"/>
        </w:rPr>
      </w:pPr>
      <w:r>
        <w:rPr>
          <w:rFonts w:ascii="Arial" w:hAnsi="Arial" w:cs="Arial"/>
          <w:b/>
          <w:bCs/>
          <w:sz w:val="24"/>
          <w:szCs w:val="24"/>
        </w:rPr>
        <w:t>Quantidade: 2 peças</w:t>
      </w:r>
    </w:p>
    <w:p w14:paraId="08A968BF" w14:textId="77777777" w:rsidR="0040035A" w:rsidRDefault="008A4F72" w:rsidP="00050957">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shd w:val="clear" w:color="auto" w:fill="FFFFFF"/>
        </w:rPr>
      </w:pPr>
      <w:r>
        <w:rPr>
          <w:rFonts w:ascii="Arial" w:hAnsi="Arial" w:cs="Arial"/>
          <w:b/>
          <w:bCs/>
          <w:sz w:val="24"/>
          <w:szCs w:val="24"/>
        </w:rPr>
        <w:t>Descrição do Item</w:t>
      </w:r>
      <w:r>
        <w:rPr>
          <w:rFonts w:ascii="Arial" w:hAnsi="Arial" w:cs="Arial"/>
          <w:b/>
          <w:bCs/>
          <w:color w:val="000000"/>
          <w:sz w:val="16"/>
          <w:szCs w:val="16"/>
        </w:rPr>
        <w:t xml:space="preserve">: </w:t>
      </w:r>
      <w:r w:rsidR="0040035A" w:rsidRPr="0040035A">
        <w:rPr>
          <w:rFonts w:ascii="Arial" w:hAnsi="Arial" w:cs="Arial"/>
          <w:sz w:val="24"/>
          <w:szCs w:val="24"/>
          <w:shd w:val="clear" w:color="auto" w:fill="FFFFFF"/>
        </w:rPr>
        <w:t xml:space="preserve">Transformador trifásico (a Seco); Potência: 300KVA; classe de tensão: 15KV; tensão primaria: 13.800 V; com </w:t>
      </w:r>
      <w:proofErr w:type="spellStart"/>
      <w:r w:rsidR="0040035A" w:rsidRPr="0040035A">
        <w:rPr>
          <w:rFonts w:ascii="Arial" w:hAnsi="Arial" w:cs="Arial"/>
          <w:sz w:val="24"/>
          <w:szCs w:val="24"/>
          <w:shd w:val="clear" w:color="auto" w:fill="FFFFFF"/>
        </w:rPr>
        <w:t>tap’s</w:t>
      </w:r>
      <w:proofErr w:type="spellEnd"/>
      <w:r w:rsidR="0040035A" w:rsidRPr="0040035A">
        <w:rPr>
          <w:rFonts w:ascii="Arial" w:hAnsi="Arial" w:cs="Arial"/>
          <w:sz w:val="24"/>
          <w:szCs w:val="24"/>
          <w:shd w:val="clear" w:color="auto" w:fill="FFFFFF"/>
        </w:rPr>
        <w:t xml:space="preserve">: 13.800/13.200/12.600/1.2000/11.400 V; Tensão do Secundário: 440/254 V, Grau de Proteção (Padrão):IP00,  NBI (AT): 95.0KV; Nível de Isolação:15 – 0,6KV; Norma: NBR 5356-11; Frequência: 60 Hz; Grupo ligação: Dyn1; Instalação: Abrigada/Interna; Fase: Trifásico; Meio Isolante: Epóxi; Altitude máxima de instalação: 1000.0 m; Atmosfera: Não agressiva; Temperatura ambiente máxima: 40.0 °C; Fator K: K4; Tipo Comutação: Externo, para comutação sem carga e desenergizada; Classe </w:t>
      </w:r>
      <w:r w:rsidR="0040035A" w:rsidRPr="0040035A">
        <w:rPr>
          <w:rFonts w:ascii="Arial" w:hAnsi="Arial" w:cs="Arial"/>
          <w:sz w:val="24"/>
          <w:szCs w:val="24"/>
          <w:shd w:val="clear" w:color="auto" w:fill="FFFFFF"/>
        </w:rPr>
        <w:lastRenderedPageBreak/>
        <w:t xml:space="preserve">temperatura material isolante: F (155 ºC); Refrigeração: NA(ar natural);impedância: 5.1%; Material isolante: classe F; Material dos condutores: AT/BT – cobre; Elevação temperatura dos enrolamentos média: 100.0 °C; Elevação de temperatura dos enrolamentos no ponto mais quente: 100 °C; Nível de ruído: = 64.0 dB;  Enrolamento fabricado cobre, revestidas por material isolante, encapsuladas com epóxi, e confeccionadas em ambiente controlado e apropriado; Núcleo magnético composto de lâminas de aço silício; enrolamentos de alta tensão:  em cobre moldada em resina epóxi sob vácuo; enrolamento de baixa tensão: em chapas de cobre com baixas perdas, impregnada em resina </w:t>
      </w:r>
      <w:proofErr w:type="spellStart"/>
      <w:r w:rsidR="0040035A" w:rsidRPr="0040035A">
        <w:rPr>
          <w:rFonts w:ascii="Arial" w:hAnsi="Arial" w:cs="Arial"/>
          <w:sz w:val="24"/>
          <w:szCs w:val="24"/>
          <w:shd w:val="clear" w:color="auto" w:fill="FFFFFF"/>
        </w:rPr>
        <w:t>epox</w:t>
      </w:r>
      <w:proofErr w:type="spellEnd"/>
      <w:r w:rsidR="0040035A" w:rsidRPr="0040035A">
        <w:rPr>
          <w:rFonts w:ascii="Arial" w:hAnsi="Arial" w:cs="Arial"/>
          <w:sz w:val="24"/>
          <w:szCs w:val="24"/>
          <w:shd w:val="clear" w:color="auto" w:fill="FFFFFF"/>
        </w:rPr>
        <w:t>; núcleo:  enrolamentos em cobre; Placa de identificação: fabricada em aço inoxidável contendo as características do transformador conforme normas ABNT/ NBR. Com rodinhas. O transformador deverá ser fornecido com os seguintes acessórios: Base de apoio; Rodas bidirecionais; Olhais de içamento; Olhais para tração; Sensores de temperatura tipo PT-100 nos três enrolamentos de baixa tensão; Relé de proteção térmica e monitor de temperatura; Placa de identificação; Sistema de comutação sem carga; Dois conectores de aterramento; Terminais AT e BT.</w:t>
      </w:r>
    </w:p>
    <w:p w14:paraId="66241DC8" w14:textId="77777777" w:rsidR="00AF1596" w:rsidRDefault="00AF1596" w:rsidP="00050957">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shd w:val="clear" w:color="auto" w:fill="FFFFFF"/>
        </w:rPr>
      </w:pPr>
    </w:p>
    <w:p w14:paraId="12977CEB" w14:textId="77777777" w:rsidR="00AF1596" w:rsidRDefault="00AF1596" w:rsidP="00AF1596">
      <w:pPr>
        <w:jc w:val="both"/>
        <w:rPr>
          <w:rFonts w:ascii="Arial" w:hAnsi="Arial" w:cs="Arial"/>
          <w:b/>
          <w:bCs/>
          <w:sz w:val="24"/>
          <w:szCs w:val="24"/>
        </w:rPr>
      </w:pPr>
      <w:r>
        <w:rPr>
          <w:rFonts w:ascii="Arial" w:hAnsi="Arial" w:cs="Arial"/>
          <w:b/>
          <w:bCs/>
          <w:sz w:val="24"/>
          <w:szCs w:val="24"/>
        </w:rPr>
        <w:t xml:space="preserve">ITEM 02 - </w:t>
      </w:r>
      <w:r w:rsidRPr="0040035A">
        <w:rPr>
          <w:rFonts w:ascii="Arial" w:hAnsi="Arial" w:cs="Arial"/>
          <w:b/>
          <w:bCs/>
          <w:sz w:val="24"/>
          <w:szCs w:val="24"/>
        </w:rPr>
        <w:t>ROTOR PARA BOMBA</w:t>
      </w:r>
    </w:p>
    <w:p w14:paraId="589FEF21" w14:textId="77777777" w:rsidR="00AF1596" w:rsidRDefault="00AF1596" w:rsidP="00AF1596">
      <w:pPr>
        <w:jc w:val="both"/>
        <w:rPr>
          <w:rFonts w:ascii="Arial" w:hAnsi="Arial" w:cs="Arial"/>
          <w:b/>
          <w:bCs/>
          <w:sz w:val="24"/>
          <w:szCs w:val="24"/>
        </w:rPr>
      </w:pPr>
      <w:r>
        <w:rPr>
          <w:rFonts w:ascii="Arial" w:hAnsi="Arial" w:cs="Arial"/>
          <w:b/>
          <w:bCs/>
          <w:sz w:val="24"/>
          <w:szCs w:val="24"/>
        </w:rPr>
        <w:t xml:space="preserve">Código: </w:t>
      </w:r>
      <w:r w:rsidRPr="00050957">
        <w:rPr>
          <w:rFonts w:ascii="Arial" w:hAnsi="Arial" w:cs="Arial"/>
          <w:b/>
          <w:bCs/>
          <w:sz w:val="24"/>
          <w:szCs w:val="24"/>
        </w:rPr>
        <w:t>006.200.0120-8</w:t>
      </w:r>
    </w:p>
    <w:p w14:paraId="0AA5A1D4" w14:textId="77777777" w:rsidR="00AF1596" w:rsidRDefault="00AF1596" w:rsidP="00AF1596">
      <w:pPr>
        <w:spacing w:line="360" w:lineRule="auto"/>
        <w:jc w:val="both"/>
        <w:rPr>
          <w:rFonts w:ascii="Arial" w:hAnsi="Arial" w:cs="Arial"/>
          <w:sz w:val="24"/>
          <w:szCs w:val="24"/>
        </w:rPr>
      </w:pPr>
      <w:r>
        <w:rPr>
          <w:rFonts w:ascii="Arial" w:hAnsi="Arial" w:cs="Arial"/>
          <w:b/>
          <w:bCs/>
          <w:sz w:val="24"/>
          <w:szCs w:val="24"/>
        </w:rPr>
        <w:t>Quantidade: 3 peças</w:t>
      </w:r>
    </w:p>
    <w:p w14:paraId="0F3DF785" w14:textId="12EBD07C" w:rsidR="00AF1596" w:rsidRDefault="00AF1596" w:rsidP="00AF1596">
      <w:pPr>
        <w:widowControl w:val="0"/>
        <w:tabs>
          <w:tab w:val="left" w:pos="0"/>
          <w:tab w:val="left" w:pos="1545"/>
          <w:tab w:val="left" w:pos="7710"/>
          <w:tab w:val="left" w:pos="8310"/>
        </w:tabs>
        <w:spacing w:line="360" w:lineRule="auto"/>
        <w:jc w:val="both"/>
        <w:rPr>
          <w:rFonts w:ascii="Arial" w:hAnsi="Arial" w:cs="Arial"/>
          <w:sz w:val="24"/>
          <w:szCs w:val="24"/>
          <w:shd w:val="clear" w:color="auto" w:fill="FFFFFF"/>
        </w:rPr>
      </w:pPr>
      <w:r>
        <w:rPr>
          <w:rFonts w:ascii="Arial" w:hAnsi="Arial" w:cs="Arial"/>
          <w:b/>
          <w:bCs/>
          <w:sz w:val="24"/>
          <w:szCs w:val="24"/>
        </w:rPr>
        <w:t>Descrição do Item</w:t>
      </w:r>
      <w:r>
        <w:rPr>
          <w:rFonts w:ascii="Arial" w:hAnsi="Arial" w:cs="Arial"/>
          <w:b/>
          <w:bCs/>
          <w:color w:val="000000"/>
          <w:sz w:val="16"/>
          <w:szCs w:val="16"/>
        </w:rPr>
        <w:t xml:space="preserve">: </w:t>
      </w:r>
      <w:r w:rsidRPr="004C386C">
        <w:rPr>
          <w:rFonts w:ascii="Arial" w:hAnsi="Arial" w:cs="Arial"/>
          <w:sz w:val="24"/>
          <w:szCs w:val="24"/>
        </w:rPr>
        <w:t xml:space="preserve">Rotor para a bomba </w:t>
      </w:r>
      <w:proofErr w:type="spellStart"/>
      <w:r w:rsidRPr="004C386C">
        <w:rPr>
          <w:rFonts w:ascii="Arial" w:hAnsi="Arial" w:cs="Arial"/>
          <w:sz w:val="24"/>
          <w:szCs w:val="24"/>
        </w:rPr>
        <w:t>imbil</w:t>
      </w:r>
      <w:proofErr w:type="spellEnd"/>
      <w:r w:rsidRPr="004C386C">
        <w:rPr>
          <w:rFonts w:ascii="Arial" w:hAnsi="Arial" w:cs="Arial"/>
          <w:sz w:val="24"/>
          <w:szCs w:val="24"/>
        </w:rPr>
        <w:t xml:space="preserve"> modelo BP 400440 A (número de série C00472E003</w:t>
      </w:r>
      <w:r w:rsidR="00C77778" w:rsidRPr="004C386C">
        <w:rPr>
          <w:rFonts w:ascii="Arial" w:hAnsi="Arial" w:cs="Arial"/>
          <w:sz w:val="24"/>
          <w:szCs w:val="24"/>
        </w:rPr>
        <w:t>), fabricado</w:t>
      </w:r>
      <w:r w:rsidRPr="004C386C">
        <w:rPr>
          <w:rFonts w:ascii="Arial" w:hAnsi="Arial" w:cs="Arial"/>
          <w:sz w:val="24"/>
          <w:szCs w:val="24"/>
        </w:rPr>
        <w:t xml:space="preserve"> em ferro fundido nodular com diâmetro externo de 410 mm. Rotor deverá ser entregue balanceado. (ROTOR BP 400440A A536 654512)</w:t>
      </w:r>
    </w:p>
    <w:p w14:paraId="574D50F4" w14:textId="77777777" w:rsidR="00CA54F2" w:rsidRPr="0040035A" w:rsidRDefault="00CA54F2" w:rsidP="00050957">
      <w:pPr>
        <w:widowControl w:val="0"/>
        <w:tabs>
          <w:tab w:val="left" w:pos="0"/>
          <w:tab w:val="left" w:pos="1545"/>
          <w:tab w:val="left" w:pos="7710"/>
          <w:tab w:val="left" w:pos="8310"/>
        </w:tabs>
        <w:autoSpaceDE w:val="0"/>
        <w:autoSpaceDN w:val="0"/>
        <w:adjustRightInd w:val="0"/>
        <w:spacing w:after="0" w:line="360" w:lineRule="auto"/>
        <w:jc w:val="both"/>
        <w:rPr>
          <w:rFonts w:ascii="Arial" w:hAnsi="Arial" w:cs="Arial"/>
          <w:sz w:val="24"/>
          <w:szCs w:val="24"/>
          <w:shd w:val="clear" w:color="auto" w:fill="FFFFFF"/>
        </w:rPr>
      </w:pPr>
    </w:p>
    <w:p w14:paraId="4C277DDA" w14:textId="77777777" w:rsidR="00CA54F2" w:rsidRDefault="00CA54F2" w:rsidP="00CA54F2">
      <w:pPr>
        <w:spacing w:line="360" w:lineRule="auto"/>
        <w:jc w:val="both"/>
        <w:rPr>
          <w:rFonts w:ascii="Arial" w:hAnsi="Arial" w:cs="Arial"/>
          <w:b/>
          <w:bCs/>
          <w:sz w:val="24"/>
          <w:szCs w:val="24"/>
        </w:rPr>
      </w:pPr>
      <w:r>
        <w:rPr>
          <w:rFonts w:ascii="Arial" w:hAnsi="Arial" w:cs="Arial"/>
          <w:b/>
          <w:bCs/>
          <w:sz w:val="24"/>
          <w:szCs w:val="24"/>
        </w:rPr>
        <w:t xml:space="preserve">ITEM 03- </w:t>
      </w:r>
      <w:r w:rsidRPr="0040035A">
        <w:rPr>
          <w:rFonts w:ascii="Arial" w:hAnsi="Arial" w:cs="Arial"/>
          <w:b/>
          <w:bCs/>
          <w:sz w:val="24"/>
          <w:szCs w:val="24"/>
        </w:rPr>
        <w:t>TRANSFORMADOR TRIFÁSICO 10 KVA</w:t>
      </w:r>
    </w:p>
    <w:p w14:paraId="2213EC8A" w14:textId="77777777" w:rsidR="00CA54F2" w:rsidRDefault="00CA54F2" w:rsidP="00CA54F2">
      <w:pPr>
        <w:spacing w:line="360" w:lineRule="auto"/>
        <w:jc w:val="both"/>
        <w:rPr>
          <w:rFonts w:ascii="Arial" w:hAnsi="Arial" w:cs="Arial"/>
          <w:b/>
          <w:bCs/>
          <w:sz w:val="24"/>
          <w:szCs w:val="24"/>
        </w:rPr>
      </w:pPr>
      <w:r>
        <w:rPr>
          <w:rFonts w:ascii="Arial" w:hAnsi="Arial" w:cs="Arial"/>
          <w:b/>
          <w:bCs/>
          <w:sz w:val="24"/>
          <w:szCs w:val="24"/>
        </w:rPr>
        <w:t xml:space="preserve">Código: </w:t>
      </w:r>
      <w:r w:rsidRPr="0040035A">
        <w:rPr>
          <w:rFonts w:ascii="Arial" w:hAnsi="Arial" w:cs="Arial"/>
          <w:b/>
          <w:bCs/>
          <w:sz w:val="24"/>
          <w:szCs w:val="24"/>
        </w:rPr>
        <w:t>010.430.0021-2</w:t>
      </w:r>
    </w:p>
    <w:p w14:paraId="71662386" w14:textId="77777777" w:rsidR="00CA54F2" w:rsidRDefault="00CA54F2" w:rsidP="00CA54F2">
      <w:pPr>
        <w:spacing w:line="360" w:lineRule="auto"/>
        <w:jc w:val="both"/>
        <w:rPr>
          <w:rFonts w:ascii="Arial" w:hAnsi="Arial" w:cs="Arial"/>
          <w:b/>
          <w:bCs/>
          <w:sz w:val="24"/>
          <w:szCs w:val="24"/>
        </w:rPr>
      </w:pPr>
      <w:r>
        <w:rPr>
          <w:rFonts w:ascii="Arial" w:hAnsi="Arial" w:cs="Arial"/>
          <w:b/>
          <w:bCs/>
          <w:sz w:val="24"/>
          <w:szCs w:val="24"/>
        </w:rPr>
        <w:t>Quantidade: 3 peças</w:t>
      </w:r>
    </w:p>
    <w:p w14:paraId="766DD120" w14:textId="77777777" w:rsidR="00CA54F2" w:rsidRDefault="00CA54F2" w:rsidP="00CA54F2">
      <w:pPr>
        <w:widowControl w:val="0"/>
        <w:tabs>
          <w:tab w:val="left" w:pos="0"/>
          <w:tab w:val="left" w:pos="1545"/>
          <w:tab w:val="left" w:pos="7710"/>
          <w:tab w:val="left" w:pos="8310"/>
        </w:tabs>
        <w:spacing w:line="360" w:lineRule="auto"/>
        <w:jc w:val="both"/>
        <w:rPr>
          <w:rFonts w:ascii="Arial" w:hAnsi="Arial" w:cs="Arial"/>
          <w:sz w:val="24"/>
          <w:szCs w:val="24"/>
        </w:rPr>
      </w:pPr>
      <w:r>
        <w:rPr>
          <w:rFonts w:ascii="Arial" w:hAnsi="Arial" w:cs="Arial"/>
          <w:b/>
          <w:bCs/>
          <w:sz w:val="24"/>
          <w:szCs w:val="24"/>
        </w:rPr>
        <w:t>Descrição do Item</w:t>
      </w:r>
      <w:r>
        <w:rPr>
          <w:rFonts w:ascii="Arial" w:hAnsi="Arial" w:cs="Arial"/>
          <w:sz w:val="24"/>
          <w:szCs w:val="24"/>
        </w:rPr>
        <w:t>:</w:t>
      </w:r>
      <w:r w:rsidRPr="0040035A">
        <w:rPr>
          <w:rFonts w:ascii="Arial" w:hAnsi="Arial" w:cs="Arial"/>
          <w:sz w:val="24"/>
          <w:szCs w:val="24"/>
        </w:rPr>
        <w:t xml:space="preserve">Transformador Trifásico de 10 </w:t>
      </w:r>
      <w:proofErr w:type="spellStart"/>
      <w:r w:rsidRPr="0040035A">
        <w:rPr>
          <w:rFonts w:ascii="Arial" w:hAnsi="Arial" w:cs="Arial"/>
          <w:sz w:val="24"/>
          <w:szCs w:val="24"/>
        </w:rPr>
        <w:t>Kva</w:t>
      </w:r>
      <w:proofErr w:type="spellEnd"/>
      <w:r w:rsidRPr="0040035A">
        <w:rPr>
          <w:rFonts w:ascii="Arial" w:hAnsi="Arial" w:cs="Arial"/>
          <w:sz w:val="24"/>
          <w:szCs w:val="24"/>
        </w:rPr>
        <w:t xml:space="preserve"> (isolador); Tensão primária: 440 V(trifásico);   </w:t>
      </w:r>
      <w:proofErr w:type="spellStart"/>
      <w:r w:rsidRPr="0040035A">
        <w:rPr>
          <w:rFonts w:ascii="Arial" w:hAnsi="Arial" w:cs="Arial"/>
          <w:sz w:val="24"/>
          <w:szCs w:val="24"/>
        </w:rPr>
        <w:t>TAPs</w:t>
      </w:r>
      <w:proofErr w:type="spellEnd"/>
      <w:r w:rsidRPr="0040035A">
        <w:rPr>
          <w:rFonts w:ascii="Arial" w:hAnsi="Arial" w:cs="Arial"/>
          <w:sz w:val="24"/>
          <w:szCs w:val="24"/>
        </w:rPr>
        <w:t xml:space="preserve"> do secundário: 220 V/ 127 V,   Frequência de Utilização: 60 Hz;Classe de tensão de 1,2 kV;Isolação: B (seco);Fabricado em invólucro de proteção  metálico em aço carbono , para instalação abrigada, com blindagem eletrostática a base de epóxi ;Grau IP 21 ou 23;Corrente de fuga entre primário e secundário e a blindagem eletrostática não deve ser </w:t>
      </w:r>
      <w:r w:rsidRPr="0040035A">
        <w:rPr>
          <w:rFonts w:ascii="Arial" w:hAnsi="Arial" w:cs="Arial"/>
          <w:sz w:val="24"/>
          <w:szCs w:val="24"/>
        </w:rPr>
        <w:lastRenderedPageBreak/>
        <w:t xml:space="preserve">superior a 3 </w:t>
      </w:r>
      <w:proofErr w:type="spellStart"/>
      <w:r w:rsidRPr="0040035A">
        <w:rPr>
          <w:rFonts w:ascii="Arial" w:hAnsi="Arial" w:cs="Arial"/>
          <w:sz w:val="24"/>
          <w:szCs w:val="24"/>
        </w:rPr>
        <w:t>mA;Fabricado</w:t>
      </w:r>
      <w:proofErr w:type="spellEnd"/>
      <w:r w:rsidRPr="0040035A">
        <w:rPr>
          <w:rFonts w:ascii="Arial" w:hAnsi="Arial" w:cs="Arial"/>
          <w:sz w:val="24"/>
          <w:szCs w:val="24"/>
        </w:rPr>
        <w:t xml:space="preserve"> e ensaiado de acordo com as seguintes normas: ABNT 10295 e 5356-1/5 IEC: 60076-11; 742; 61558-2-15;Primário e Secundário devem ser isolados galvanicamente. Olhal para içamento. Base para fixação e aterramento. Dados e ligações do transformador fixados em etiqueta/ placa no equipamento; Refrigeração: Ar (A seco); Enrolamento: cobre, com verniz impregnado; Núcleo magnético composto de lâminas de aço silício. Fator de Potência: k1; Elevação de temperatura: 105ºc; Classe de Temperatura: F (155°); Grupo de Ligação: Dyn1 (Delta – Estrela com Neutro acessível); Dados e ligações do transformador fixados em etiqueta/ placa no equipamento. Corrente de magnetização não deve ser superior a doze vezes a corrente nominal. Transformador com fator K-4.</w:t>
      </w:r>
    </w:p>
    <w:p w14:paraId="6DFCA5CB" w14:textId="77777777" w:rsidR="00AF1596" w:rsidRDefault="00AF1596" w:rsidP="00CA54F2">
      <w:pPr>
        <w:widowControl w:val="0"/>
        <w:tabs>
          <w:tab w:val="left" w:pos="0"/>
          <w:tab w:val="left" w:pos="1545"/>
          <w:tab w:val="left" w:pos="7710"/>
          <w:tab w:val="left" w:pos="8310"/>
        </w:tabs>
        <w:spacing w:line="360" w:lineRule="auto"/>
        <w:jc w:val="both"/>
        <w:rPr>
          <w:rFonts w:ascii="Arial" w:hAnsi="Arial" w:cs="Arial"/>
          <w:sz w:val="24"/>
          <w:szCs w:val="24"/>
        </w:rPr>
      </w:pPr>
    </w:p>
    <w:p w14:paraId="10714F9D" w14:textId="77777777" w:rsidR="00AF1596" w:rsidRPr="00501688" w:rsidRDefault="00AF1596" w:rsidP="00AF1596">
      <w:pPr>
        <w:spacing w:line="360" w:lineRule="auto"/>
        <w:jc w:val="both"/>
        <w:rPr>
          <w:rFonts w:ascii="Arial" w:hAnsi="Arial" w:cs="Arial"/>
          <w:b/>
          <w:bCs/>
          <w:sz w:val="24"/>
          <w:szCs w:val="24"/>
        </w:rPr>
      </w:pPr>
      <w:r w:rsidRPr="00501688">
        <w:rPr>
          <w:rFonts w:ascii="Arial" w:hAnsi="Arial" w:cs="Arial"/>
          <w:b/>
          <w:bCs/>
          <w:sz w:val="24"/>
          <w:szCs w:val="24"/>
        </w:rPr>
        <w:t>ITEM 0</w:t>
      </w:r>
      <w:r>
        <w:rPr>
          <w:rFonts w:ascii="Arial" w:hAnsi="Arial" w:cs="Arial"/>
          <w:b/>
          <w:bCs/>
          <w:sz w:val="24"/>
          <w:szCs w:val="24"/>
        </w:rPr>
        <w:t>4</w:t>
      </w:r>
      <w:r w:rsidRPr="00501688">
        <w:rPr>
          <w:rFonts w:ascii="Arial" w:hAnsi="Arial" w:cs="Arial"/>
          <w:b/>
          <w:bCs/>
          <w:sz w:val="24"/>
          <w:szCs w:val="24"/>
        </w:rPr>
        <w:t xml:space="preserve"> - TRANSFORMADOR TRIFASICO</w:t>
      </w:r>
    </w:p>
    <w:p w14:paraId="6607FF0B" w14:textId="77777777" w:rsidR="00AF1596" w:rsidRPr="00501688" w:rsidRDefault="00AF1596" w:rsidP="00AF1596">
      <w:pPr>
        <w:spacing w:line="360" w:lineRule="auto"/>
        <w:jc w:val="both"/>
        <w:rPr>
          <w:rFonts w:ascii="Arial" w:hAnsi="Arial" w:cs="Arial"/>
          <w:b/>
          <w:bCs/>
          <w:sz w:val="24"/>
          <w:szCs w:val="24"/>
        </w:rPr>
      </w:pPr>
      <w:r w:rsidRPr="00501688">
        <w:rPr>
          <w:rFonts w:ascii="Arial" w:hAnsi="Arial" w:cs="Arial"/>
          <w:b/>
          <w:bCs/>
          <w:sz w:val="24"/>
          <w:szCs w:val="24"/>
        </w:rPr>
        <w:t xml:space="preserve">Código: 010.430.0017-0 </w:t>
      </w:r>
    </w:p>
    <w:p w14:paraId="5BD02E00" w14:textId="77777777" w:rsidR="00AF1596" w:rsidRPr="00501688" w:rsidRDefault="00AF1596" w:rsidP="00AF1596">
      <w:pPr>
        <w:spacing w:line="360" w:lineRule="auto"/>
        <w:jc w:val="both"/>
        <w:rPr>
          <w:rFonts w:ascii="Arial" w:hAnsi="Arial" w:cs="Arial"/>
          <w:b/>
          <w:bCs/>
          <w:sz w:val="24"/>
          <w:szCs w:val="24"/>
        </w:rPr>
      </w:pPr>
      <w:r w:rsidRPr="00501688">
        <w:rPr>
          <w:rFonts w:ascii="Arial" w:hAnsi="Arial" w:cs="Arial"/>
          <w:b/>
          <w:bCs/>
          <w:sz w:val="24"/>
          <w:szCs w:val="24"/>
        </w:rPr>
        <w:t>Quantidade: 2 peças</w:t>
      </w:r>
    </w:p>
    <w:p w14:paraId="5C818A25" w14:textId="77777777" w:rsidR="00AF1596" w:rsidRPr="00501688" w:rsidRDefault="00AF1596" w:rsidP="00AF1596">
      <w:pPr>
        <w:spacing w:line="360" w:lineRule="auto"/>
        <w:jc w:val="both"/>
        <w:rPr>
          <w:rFonts w:ascii="Arial" w:hAnsi="Arial" w:cs="Arial"/>
          <w:sz w:val="24"/>
          <w:szCs w:val="24"/>
        </w:rPr>
      </w:pPr>
      <w:r w:rsidRPr="00501688">
        <w:rPr>
          <w:rFonts w:ascii="Arial" w:hAnsi="Arial" w:cs="Arial"/>
          <w:b/>
          <w:bCs/>
          <w:sz w:val="24"/>
          <w:szCs w:val="24"/>
        </w:rPr>
        <w:t>Descrição do Item</w:t>
      </w:r>
      <w:r w:rsidRPr="00501688">
        <w:rPr>
          <w:rFonts w:ascii="Arial" w:hAnsi="Arial" w:cs="Arial"/>
          <w:b/>
          <w:bCs/>
          <w:color w:val="000000"/>
          <w:sz w:val="16"/>
          <w:szCs w:val="16"/>
        </w:rPr>
        <w:t xml:space="preserve">: </w:t>
      </w:r>
      <w:r w:rsidRPr="00501688">
        <w:rPr>
          <w:rFonts w:ascii="Arial" w:hAnsi="Arial" w:cs="Arial"/>
          <w:sz w:val="24"/>
          <w:szCs w:val="24"/>
        </w:rPr>
        <w:t>Potência nominal: 1500 kVA;Forma construtiva: Transformador com Conservador;Número de fases: 3 (trifásico);</w:t>
      </w:r>
      <w:r w:rsidRPr="00501688">
        <w:rPr>
          <w:rFonts w:ascii="Arial" w:hAnsi="Arial" w:cs="Arial"/>
          <w:b/>
          <w:sz w:val="24"/>
          <w:szCs w:val="24"/>
        </w:rPr>
        <w:t>Transformador com fator K-4(Cargas não Lineares)</w:t>
      </w:r>
      <w:r w:rsidRPr="00501688">
        <w:rPr>
          <w:rFonts w:ascii="Arial" w:hAnsi="Arial" w:cs="Arial"/>
          <w:sz w:val="24"/>
          <w:szCs w:val="24"/>
        </w:rPr>
        <w:t>;Classe de tensão primária: 25 KV;Tensão primaria: 24.2/23.1/22.0/20.9 KV;Tensão secundária: 440/254 V;Ligação primária: Delta;</w:t>
      </w:r>
      <w:r w:rsidRPr="00501688">
        <w:rPr>
          <w:rFonts w:ascii="Arial" w:hAnsi="Arial" w:cs="Arial"/>
          <w:sz w:val="24"/>
          <w:szCs w:val="24"/>
        </w:rPr>
        <w:tab/>
        <w:t>Ligação secundária: estrela com neutro acessível;Grupo de ligação: Dyn1;</w:t>
      </w:r>
      <w:r w:rsidRPr="00501688">
        <w:rPr>
          <w:rFonts w:ascii="Arial" w:hAnsi="Arial" w:cs="Arial"/>
          <w:sz w:val="24"/>
          <w:szCs w:val="24"/>
        </w:rPr>
        <w:tab/>
        <w:t>NBI: 125 kV;</w:t>
      </w:r>
      <w:r w:rsidRPr="00501688">
        <w:rPr>
          <w:rFonts w:ascii="Arial" w:hAnsi="Arial" w:cs="Arial"/>
          <w:sz w:val="24"/>
          <w:szCs w:val="24"/>
        </w:rPr>
        <w:tab/>
        <w:t>Classe de isolação: 25 kV;Freqüência: 60 Hz; Aplicação: Abaixador ;</w:t>
      </w:r>
      <w:r w:rsidRPr="00501688">
        <w:rPr>
          <w:rFonts w:ascii="Arial" w:hAnsi="Arial" w:cs="Arial"/>
          <w:sz w:val="24"/>
          <w:szCs w:val="24"/>
        </w:rPr>
        <w:tab/>
        <w:t>Comutador: A vazio ;Instalação: externa (ao tempo);Refrigeração: ONAN – óleo natural, ar natural-imerso em óleo isolante mineral;Derivações: ±2 x 2,5% kV ;Material dos enrolamentos: CU/CU ;Núcleo magnético composto de lâminas de aço silício;Classe de temperatura do material isolante: E (120 °C); Grau de Proteção: IP-54;</w:t>
      </w:r>
      <w:r w:rsidRPr="00501688">
        <w:rPr>
          <w:rFonts w:ascii="Arial" w:hAnsi="Arial" w:cs="Arial"/>
          <w:sz w:val="24"/>
          <w:szCs w:val="24"/>
        </w:rPr>
        <w:tab/>
        <w:t>Posição das buchas: Alta e baixa na lateral;Regime de serviço: 100 %;Elevação Média dos Enrolamentos: 65°C - Elevação Ponto mais Quente: 80°C - Elevação Topo do Óleo: 55°C;</w:t>
      </w:r>
      <w:r w:rsidRPr="00501688">
        <w:rPr>
          <w:rFonts w:ascii="Arial" w:hAnsi="Arial" w:cs="Arial"/>
          <w:sz w:val="24"/>
          <w:szCs w:val="24"/>
        </w:rPr>
        <w:tab/>
        <w:t>Acionamento do comutador CST: externo na tampa;</w:t>
      </w:r>
    </w:p>
    <w:p w14:paraId="709D869A" w14:textId="77777777" w:rsidR="00AF1596" w:rsidRDefault="00AF1596" w:rsidP="00AF1596">
      <w:pPr>
        <w:spacing w:line="360" w:lineRule="auto"/>
        <w:jc w:val="both"/>
        <w:rPr>
          <w:rFonts w:ascii="Arial" w:hAnsi="Arial" w:cs="Arial"/>
          <w:sz w:val="24"/>
          <w:szCs w:val="24"/>
        </w:rPr>
      </w:pPr>
      <w:r w:rsidRPr="00501688">
        <w:rPr>
          <w:rFonts w:ascii="Arial" w:hAnsi="Arial" w:cs="Arial"/>
          <w:b/>
          <w:sz w:val="24"/>
          <w:szCs w:val="24"/>
        </w:rPr>
        <w:t>Acessórios</w:t>
      </w:r>
      <w:r w:rsidRPr="00501688">
        <w:rPr>
          <w:rFonts w:ascii="Arial" w:hAnsi="Arial" w:cs="Arial"/>
          <w:sz w:val="24"/>
          <w:szCs w:val="24"/>
        </w:rPr>
        <w:t xml:space="preserve">: Gancho de suspensão; Comutador de </w:t>
      </w:r>
      <w:proofErr w:type="spellStart"/>
      <w:r w:rsidRPr="00501688">
        <w:rPr>
          <w:rFonts w:ascii="Arial" w:hAnsi="Arial" w:cs="Arial"/>
          <w:sz w:val="24"/>
          <w:szCs w:val="24"/>
        </w:rPr>
        <w:t>TAPs</w:t>
      </w:r>
      <w:proofErr w:type="spellEnd"/>
      <w:r w:rsidRPr="00501688">
        <w:rPr>
          <w:rFonts w:ascii="Arial" w:hAnsi="Arial" w:cs="Arial"/>
          <w:sz w:val="24"/>
          <w:szCs w:val="24"/>
        </w:rPr>
        <w:t xml:space="preserve"> : rotativo; Pintura: Cor </w:t>
      </w:r>
      <w:proofErr w:type="spellStart"/>
      <w:r w:rsidRPr="00501688">
        <w:rPr>
          <w:rFonts w:ascii="Arial" w:hAnsi="Arial" w:cs="Arial"/>
          <w:sz w:val="24"/>
          <w:szCs w:val="24"/>
        </w:rPr>
        <w:t>Munsel</w:t>
      </w:r>
      <w:proofErr w:type="spellEnd"/>
      <w:r w:rsidRPr="00501688">
        <w:rPr>
          <w:rFonts w:ascii="Arial" w:hAnsi="Arial" w:cs="Arial"/>
          <w:sz w:val="24"/>
          <w:szCs w:val="24"/>
        </w:rPr>
        <w:t xml:space="preserve"> n 6,5;Placa de identificação (Alumínio);Conector de aterramento;Dispositivo de alívio de pressão com contatos :Termômetro ;Indicador de nível de óleo com contatos ; indicador de temperatura do óleo com </w:t>
      </w:r>
      <w:proofErr w:type="spellStart"/>
      <w:r w:rsidRPr="00501688">
        <w:rPr>
          <w:rFonts w:ascii="Arial" w:hAnsi="Arial" w:cs="Arial"/>
          <w:sz w:val="24"/>
          <w:szCs w:val="24"/>
        </w:rPr>
        <w:t>contatos;Relé</w:t>
      </w:r>
      <w:proofErr w:type="spellEnd"/>
      <w:r w:rsidRPr="00501688">
        <w:rPr>
          <w:rFonts w:ascii="Arial" w:hAnsi="Arial" w:cs="Arial"/>
          <w:sz w:val="24"/>
          <w:szCs w:val="24"/>
        </w:rPr>
        <w:t xml:space="preserve"> de gás  </w:t>
      </w:r>
      <w:proofErr w:type="spellStart"/>
      <w:r w:rsidRPr="00501688">
        <w:rPr>
          <w:rFonts w:ascii="Arial" w:hAnsi="Arial" w:cs="Arial"/>
          <w:sz w:val="24"/>
          <w:szCs w:val="24"/>
        </w:rPr>
        <w:t>buchholz;Roda</w:t>
      </w:r>
      <w:proofErr w:type="spellEnd"/>
      <w:r w:rsidRPr="00501688">
        <w:rPr>
          <w:rFonts w:ascii="Arial" w:hAnsi="Arial" w:cs="Arial"/>
          <w:sz w:val="24"/>
          <w:szCs w:val="24"/>
        </w:rPr>
        <w:t xml:space="preserve"> bidirecional lisa; Base de apoio; Radiadores fixos; Visor de nível do óleo; Caixa de comando e controle; Relé de </w:t>
      </w:r>
      <w:r w:rsidRPr="00501688">
        <w:rPr>
          <w:rFonts w:ascii="Arial" w:hAnsi="Arial" w:cs="Arial"/>
          <w:sz w:val="24"/>
          <w:szCs w:val="24"/>
        </w:rPr>
        <w:lastRenderedPageBreak/>
        <w:t>pressão súbita ;válvula para drenagem e amostra de óleo; tampa de inspeção; acionamento externo do comutador; secador; válvula de filtro prensa; carcaça com apoio para macaco e tampa de inspeção.Atender a  ABNT NBR 5356</w:t>
      </w:r>
    </w:p>
    <w:p w14:paraId="6641C7FD" w14:textId="77777777" w:rsidR="00AF1596" w:rsidRDefault="00AF1596" w:rsidP="00AF1596">
      <w:pPr>
        <w:spacing w:line="360" w:lineRule="auto"/>
        <w:jc w:val="both"/>
        <w:rPr>
          <w:rFonts w:ascii="Arial" w:hAnsi="Arial" w:cs="Arial"/>
          <w:sz w:val="24"/>
          <w:szCs w:val="24"/>
        </w:rPr>
      </w:pPr>
    </w:p>
    <w:p w14:paraId="04A23378" w14:textId="77777777" w:rsidR="00F32C39" w:rsidRDefault="008A4F72">
      <w:pPr>
        <w:spacing w:after="0" w:line="360" w:lineRule="auto"/>
        <w:jc w:val="both"/>
        <w:rPr>
          <w:rStyle w:val="markedcontent"/>
          <w:rFonts w:ascii="Arial" w:hAnsi="Arial" w:cs="Arial"/>
          <w:b/>
          <w:bCs/>
          <w:sz w:val="24"/>
          <w:szCs w:val="24"/>
        </w:rPr>
      </w:pPr>
      <w:r>
        <w:rPr>
          <w:rStyle w:val="markedcontent"/>
          <w:rFonts w:ascii="Arial" w:hAnsi="Arial" w:cs="Arial"/>
          <w:b/>
          <w:bCs/>
          <w:sz w:val="24"/>
          <w:szCs w:val="24"/>
        </w:rPr>
        <w:t>5. VALORES MÁXIMOS ACEITÁVEIS</w:t>
      </w:r>
    </w:p>
    <w:p w14:paraId="5D9D2E0D" w14:textId="77777777" w:rsidR="00F1704D" w:rsidRDefault="00F1704D">
      <w:pPr>
        <w:spacing w:after="0" w:line="360" w:lineRule="auto"/>
        <w:jc w:val="both"/>
        <w:rPr>
          <w:rFonts w:ascii="Arial" w:hAnsi="Arial" w:cs="Arial"/>
          <w:b/>
          <w:bCs/>
          <w:sz w:val="24"/>
          <w:szCs w:val="24"/>
        </w:rPr>
      </w:pPr>
    </w:p>
    <w:p w14:paraId="71FC900C" w14:textId="2E0F0677" w:rsidR="00050957" w:rsidRDefault="008A4F72">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5.1 </w:t>
      </w:r>
      <w:r w:rsidR="00050957" w:rsidRPr="00050957">
        <w:rPr>
          <w:rFonts w:ascii="Arial" w:hAnsi="Arial" w:cs="Arial"/>
          <w:color w:val="000000" w:themeColor="text1"/>
          <w:sz w:val="24"/>
          <w:szCs w:val="24"/>
        </w:rPr>
        <w:t xml:space="preserve">Os parâmetros para pesquisa de preços foram utilizados em conformidade com o Manual de Planejamento das Contratações, parte integrante do RILC citado no decorrer do artigo 23, sendo para esta contratação </w:t>
      </w:r>
      <w:r w:rsidR="00C77778">
        <w:rPr>
          <w:rFonts w:ascii="Arial" w:hAnsi="Arial" w:cs="Arial"/>
          <w:color w:val="000000" w:themeColor="text1"/>
          <w:sz w:val="24"/>
          <w:szCs w:val="24"/>
        </w:rPr>
        <w:t xml:space="preserve">foi </w:t>
      </w:r>
      <w:r w:rsidR="00050957" w:rsidRPr="00050957">
        <w:rPr>
          <w:rFonts w:ascii="Arial" w:hAnsi="Arial" w:cs="Arial"/>
          <w:color w:val="000000" w:themeColor="text1"/>
          <w:sz w:val="24"/>
          <w:szCs w:val="24"/>
        </w:rPr>
        <w:t>utilizad</w:t>
      </w:r>
      <w:r w:rsidR="00C77778">
        <w:rPr>
          <w:rFonts w:ascii="Arial" w:hAnsi="Arial" w:cs="Arial"/>
          <w:color w:val="000000" w:themeColor="text1"/>
          <w:sz w:val="24"/>
          <w:szCs w:val="24"/>
        </w:rPr>
        <w:t>a</w:t>
      </w:r>
      <w:r w:rsidR="00050957" w:rsidRPr="00050957">
        <w:rPr>
          <w:rFonts w:ascii="Arial" w:hAnsi="Arial" w:cs="Arial"/>
          <w:color w:val="000000" w:themeColor="text1"/>
          <w:sz w:val="24"/>
          <w:szCs w:val="24"/>
        </w:rPr>
        <w:t xml:space="preserve"> a pesquisa direta com fornecedores. Não localizados na pesquisa Banco de Preços conforme especificação, e, não houve aquisição dos itens nos últimos 12 meses conforme especificação atualizada</w:t>
      </w:r>
      <w:r w:rsidR="00050957">
        <w:rPr>
          <w:rFonts w:ascii="Arial" w:hAnsi="Arial" w:cs="Arial"/>
          <w:color w:val="000000" w:themeColor="text1"/>
          <w:sz w:val="24"/>
          <w:szCs w:val="24"/>
        </w:rPr>
        <w:t>.</w:t>
      </w:r>
    </w:p>
    <w:p w14:paraId="012F08B6" w14:textId="4CC60C91" w:rsidR="00501688" w:rsidRDefault="00E508CF" w:rsidP="00EC3C29">
      <w:pPr>
        <w:spacing w:line="360" w:lineRule="auto"/>
        <w:jc w:val="both"/>
        <w:rPr>
          <w:rFonts w:ascii="Arial" w:hAnsi="Arial" w:cs="Arial"/>
          <w:color w:val="000000" w:themeColor="text1"/>
          <w:sz w:val="24"/>
          <w:szCs w:val="24"/>
        </w:rPr>
      </w:pPr>
      <w:r w:rsidRPr="00EC3C29">
        <w:rPr>
          <w:rFonts w:ascii="Arial" w:hAnsi="Arial" w:cs="Arial"/>
          <w:color w:val="000000" w:themeColor="text1"/>
          <w:sz w:val="24"/>
          <w:szCs w:val="24"/>
        </w:rPr>
        <w:t>5.2</w:t>
      </w:r>
      <w:r w:rsidR="00554C11">
        <w:rPr>
          <w:rFonts w:ascii="Arial" w:hAnsi="Arial" w:cs="Arial"/>
          <w:color w:val="000000" w:themeColor="text1"/>
          <w:sz w:val="24"/>
          <w:szCs w:val="24"/>
        </w:rPr>
        <w:t xml:space="preserve"> </w:t>
      </w:r>
      <w:r w:rsidR="00501688" w:rsidRPr="00501688">
        <w:rPr>
          <w:rFonts w:ascii="Arial" w:hAnsi="Arial" w:cs="Arial"/>
          <w:color w:val="000000" w:themeColor="text1"/>
          <w:sz w:val="24"/>
          <w:szCs w:val="24"/>
        </w:rPr>
        <w:t>Os fornecedores da pesquisa direta foram escolhidos por serem conhecidos no ramo de comercialização dos itens desta solicitação e, aqueles que retornaram à solicitação, constam na planilha. Desconsiderados valores inexequíveis e/ou excessivamente elevados, visando economicidade e a ampla concorrência.</w:t>
      </w:r>
    </w:p>
    <w:tbl>
      <w:tblPr>
        <w:tblW w:w="9938" w:type="dxa"/>
        <w:tblInd w:w="55" w:type="dxa"/>
        <w:tblLayout w:type="fixed"/>
        <w:tblCellMar>
          <w:left w:w="70" w:type="dxa"/>
          <w:right w:w="70" w:type="dxa"/>
        </w:tblCellMar>
        <w:tblLook w:val="04A0" w:firstRow="1" w:lastRow="0" w:firstColumn="1" w:lastColumn="0" w:noHBand="0" w:noVBand="1"/>
      </w:tblPr>
      <w:tblGrid>
        <w:gridCol w:w="582"/>
        <w:gridCol w:w="1425"/>
        <w:gridCol w:w="3395"/>
        <w:gridCol w:w="726"/>
        <w:gridCol w:w="714"/>
        <w:gridCol w:w="1537"/>
        <w:gridCol w:w="1559"/>
      </w:tblGrid>
      <w:tr w:rsidR="00501688" w:rsidRPr="00501688" w14:paraId="047A6CA8" w14:textId="77777777" w:rsidTr="00501688">
        <w:trPr>
          <w:trHeight w:val="525"/>
        </w:trPr>
        <w:tc>
          <w:tcPr>
            <w:tcW w:w="9938" w:type="dxa"/>
            <w:gridSpan w:val="7"/>
            <w:tcBorders>
              <w:top w:val="single" w:sz="4" w:space="0" w:color="auto"/>
              <w:left w:val="single" w:sz="4" w:space="0" w:color="auto"/>
              <w:bottom w:val="single" w:sz="4" w:space="0" w:color="auto"/>
              <w:right w:val="nil"/>
            </w:tcBorders>
            <w:noWrap/>
            <w:vAlign w:val="center"/>
            <w:hideMark/>
          </w:tcPr>
          <w:p w14:paraId="046DD469" w14:textId="77777777" w:rsidR="00501688" w:rsidRPr="00501688" w:rsidRDefault="00501688" w:rsidP="00AF1596">
            <w:pPr>
              <w:spacing w:after="0" w:line="240" w:lineRule="auto"/>
              <w:jc w:val="center"/>
              <w:rPr>
                <w:rFonts w:eastAsia="Times New Roman" w:cs="Calibri"/>
                <w:b/>
                <w:bCs/>
                <w:sz w:val="20"/>
                <w:szCs w:val="20"/>
                <w:lang w:eastAsia="pt-BR"/>
              </w:rPr>
            </w:pPr>
            <w:bookmarkStart w:id="0" w:name="RANGE!A1:V8"/>
            <w:r w:rsidRPr="00501688">
              <w:rPr>
                <w:rFonts w:eastAsia="Times New Roman" w:cs="Calibri"/>
                <w:b/>
                <w:bCs/>
                <w:sz w:val="20"/>
                <w:szCs w:val="20"/>
                <w:lang w:eastAsia="pt-BR"/>
              </w:rPr>
              <w:t>RC 123129 e 123183 - DEME</w:t>
            </w:r>
            <w:bookmarkEnd w:id="0"/>
          </w:p>
        </w:tc>
      </w:tr>
      <w:tr w:rsidR="00501688" w:rsidRPr="00501688" w14:paraId="03DEC14C" w14:textId="77777777" w:rsidTr="00501688">
        <w:trPr>
          <w:trHeight w:val="465"/>
        </w:trPr>
        <w:tc>
          <w:tcPr>
            <w:tcW w:w="582" w:type="dxa"/>
            <w:tcBorders>
              <w:top w:val="nil"/>
              <w:left w:val="single" w:sz="4" w:space="0" w:color="auto"/>
              <w:bottom w:val="single" w:sz="4" w:space="0" w:color="auto"/>
              <w:right w:val="single" w:sz="4" w:space="0" w:color="auto"/>
            </w:tcBorders>
            <w:shd w:val="clear" w:color="CCFFFF" w:fill="DBEEF3"/>
            <w:noWrap/>
            <w:vAlign w:val="center"/>
            <w:hideMark/>
          </w:tcPr>
          <w:p w14:paraId="67A723F5"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ITEM</w:t>
            </w:r>
          </w:p>
        </w:tc>
        <w:tc>
          <w:tcPr>
            <w:tcW w:w="1425" w:type="dxa"/>
            <w:tcBorders>
              <w:top w:val="nil"/>
              <w:left w:val="nil"/>
              <w:bottom w:val="single" w:sz="4" w:space="0" w:color="auto"/>
              <w:right w:val="single" w:sz="4" w:space="0" w:color="auto"/>
            </w:tcBorders>
            <w:shd w:val="clear" w:color="CCFFFF" w:fill="DBEEF3"/>
            <w:noWrap/>
            <w:vAlign w:val="center"/>
            <w:hideMark/>
          </w:tcPr>
          <w:p w14:paraId="121B4E0B"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CÓDIGO</w:t>
            </w:r>
          </w:p>
        </w:tc>
        <w:tc>
          <w:tcPr>
            <w:tcW w:w="3395" w:type="dxa"/>
            <w:tcBorders>
              <w:top w:val="nil"/>
              <w:left w:val="nil"/>
              <w:bottom w:val="single" w:sz="4" w:space="0" w:color="auto"/>
              <w:right w:val="single" w:sz="4" w:space="0" w:color="auto"/>
            </w:tcBorders>
            <w:shd w:val="clear" w:color="CCFFFF" w:fill="DBEEF3"/>
            <w:noWrap/>
            <w:vAlign w:val="center"/>
            <w:hideMark/>
          </w:tcPr>
          <w:p w14:paraId="3C8DAA74"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Descrição</w:t>
            </w:r>
          </w:p>
        </w:tc>
        <w:tc>
          <w:tcPr>
            <w:tcW w:w="726" w:type="dxa"/>
            <w:tcBorders>
              <w:top w:val="nil"/>
              <w:left w:val="nil"/>
              <w:bottom w:val="single" w:sz="4" w:space="0" w:color="auto"/>
              <w:right w:val="single" w:sz="4" w:space="0" w:color="auto"/>
            </w:tcBorders>
            <w:shd w:val="clear" w:color="CCFFFF" w:fill="DBEEF3"/>
            <w:noWrap/>
            <w:vAlign w:val="center"/>
            <w:hideMark/>
          </w:tcPr>
          <w:p w14:paraId="21D0EF4C"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Unid.</w:t>
            </w:r>
          </w:p>
        </w:tc>
        <w:tc>
          <w:tcPr>
            <w:tcW w:w="714" w:type="dxa"/>
            <w:tcBorders>
              <w:top w:val="nil"/>
              <w:left w:val="nil"/>
              <w:bottom w:val="single" w:sz="4" w:space="0" w:color="auto"/>
              <w:right w:val="single" w:sz="4" w:space="0" w:color="auto"/>
            </w:tcBorders>
            <w:shd w:val="clear" w:color="CCFFFF" w:fill="DBEEF3"/>
            <w:noWrap/>
            <w:vAlign w:val="center"/>
            <w:hideMark/>
          </w:tcPr>
          <w:p w14:paraId="6778F134"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Quant.</w:t>
            </w:r>
          </w:p>
        </w:tc>
        <w:tc>
          <w:tcPr>
            <w:tcW w:w="1537" w:type="dxa"/>
            <w:tcBorders>
              <w:top w:val="nil"/>
              <w:left w:val="nil"/>
              <w:bottom w:val="single" w:sz="4" w:space="0" w:color="auto"/>
              <w:right w:val="single" w:sz="4" w:space="0" w:color="auto"/>
            </w:tcBorders>
            <w:shd w:val="clear" w:color="CCFFFF" w:fill="DBEEF3"/>
            <w:vAlign w:val="center"/>
            <w:hideMark/>
          </w:tcPr>
          <w:p w14:paraId="25CA3361"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Média Unitária</w:t>
            </w:r>
          </w:p>
        </w:tc>
        <w:tc>
          <w:tcPr>
            <w:tcW w:w="1559" w:type="dxa"/>
            <w:tcBorders>
              <w:top w:val="nil"/>
              <w:left w:val="nil"/>
              <w:bottom w:val="single" w:sz="4" w:space="0" w:color="auto"/>
              <w:right w:val="single" w:sz="4" w:space="0" w:color="auto"/>
            </w:tcBorders>
            <w:shd w:val="clear" w:color="CCFFFF" w:fill="DBEEF3"/>
            <w:vAlign w:val="center"/>
            <w:hideMark/>
          </w:tcPr>
          <w:p w14:paraId="5921E1C2"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Média Total</w:t>
            </w:r>
          </w:p>
        </w:tc>
      </w:tr>
      <w:tr w:rsidR="00501688" w:rsidRPr="00501688" w14:paraId="50BC05EB" w14:textId="77777777" w:rsidTr="00501688">
        <w:trPr>
          <w:trHeight w:val="615"/>
        </w:trPr>
        <w:tc>
          <w:tcPr>
            <w:tcW w:w="582" w:type="dxa"/>
            <w:tcBorders>
              <w:top w:val="nil"/>
              <w:left w:val="single" w:sz="4" w:space="0" w:color="auto"/>
              <w:bottom w:val="single" w:sz="4" w:space="0" w:color="auto"/>
              <w:right w:val="single" w:sz="4" w:space="0" w:color="auto"/>
            </w:tcBorders>
            <w:shd w:val="clear" w:color="FFFFCC" w:fill="FFFFFF"/>
            <w:noWrap/>
            <w:vAlign w:val="center"/>
            <w:hideMark/>
          </w:tcPr>
          <w:p w14:paraId="13AA30B7"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1</w:t>
            </w:r>
          </w:p>
        </w:tc>
        <w:tc>
          <w:tcPr>
            <w:tcW w:w="1425" w:type="dxa"/>
            <w:tcBorders>
              <w:top w:val="nil"/>
              <w:left w:val="nil"/>
              <w:bottom w:val="single" w:sz="4" w:space="0" w:color="auto"/>
              <w:right w:val="single" w:sz="4" w:space="0" w:color="auto"/>
            </w:tcBorders>
            <w:shd w:val="clear" w:color="000000" w:fill="FFFFFF"/>
            <w:noWrap/>
            <w:vAlign w:val="center"/>
            <w:hideMark/>
          </w:tcPr>
          <w:p w14:paraId="031BA77D" w14:textId="77777777" w:rsidR="00501688" w:rsidRPr="00501688" w:rsidRDefault="00501688" w:rsidP="00501688">
            <w:pPr>
              <w:spacing w:after="0" w:line="240" w:lineRule="auto"/>
              <w:rPr>
                <w:rFonts w:eastAsia="Times New Roman" w:cs="Calibri"/>
                <w:color w:val="000000"/>
                <w:sz w:val="20"/>
                <w:szCs w:val="20"/>
                <w:lang w:eastAsia="pt-BR"/>
              </w:rPr>
            </w:pPr>
            <w:r w:rsidRPr="00501688">
              <w:rPr>
                <w:rFonts w:eastAsia="Times New Roman" w:cs="Calibri"/>
                <w:color w:val="000000"/>
                <w:sz w:val="20"/>
                <w:szCs w:val="20"/>
                <w:lang w:eastAsia="pt-BR"/>
              </w:rPr>
              <w:t>010.430.0020-3</w:t>
            </w:r>
          </w:p>
        </w:tc>
        <w:tc>
          <w:tcPr>
            <w:tcW w:w="3395" w:type="dxa"/>
            <w:tcBorders>
              <w:top w:val="nil"/>
              <w:left w:val="nil"/>
              <w:bottom w:val="single" w:sz="4" w:space="0" w:color="auto"/>
              <w:right w:val="single" w:sz="4" w:space="0" w:color="auto"/>
            </w:tcBorders>
            <w:shd w:val="clear" w:color="000000" w:fill="FFFFFF"/>
            <w:vAlign w:val="center"/>
            <w:hideMark/>
          </w:tcPr>
          <w:p w14:paraId="56F51311" w14:textId="77777777" w:rsidR="00501688" w:rsidRPr="00501688" w:rsidRDefault="00501688" w:rsidP="00501688">
            <w:pPr>
              <w:spacing w:after="0" w:line="240" w:lineRule="auto"/>
              <w:rPr>
                <w:rFonts w:eastAsia="Times New Roman" w:cs="Calibri"/>
                <w:color w:val="000000"/>
                <w:sz w:val="20"/>
                <w:szCs w:val="20"/>
                <w:lang w:eastAsia="pt-BR"/>
              </w:rPr>
            </w:pPr>
            <w:r w:rsidRPr="00501688">
              <w:rPr>
                <w:rFonts w:eastAsia="Times New Roman" w:cs="Calibri"/>
                <w:color w:val="000000"/>
                <w:sz w:val="20"/>
                <w:szCs w:val="20"/>
                <w:lang w:eastAsia="pt-BR"/>
              </w:rPr>
              <w:t>TRANSFORMADOR TRIFASICO DE 300 KVA</w:t>
            </w:r>
          </w:p>
        </w:tc>
        <w:tc>
          <w:tcPr>
            <w:tcW w:w="726" w:type="dxa"/>
            <w:tcBorders>
              <w:top w:val="nil"/>
              <w:left w:val="nil"/>
              <w:bottom w:val="single" w:sz="4" w:space="0" w:color="auto"/>
              <w:right w:val="single" w:sz="4" w:space="0" w:color="auto"/>
            </w:tcBorders>
            <w:shd w:val="clear" w:color="000000" w:fill="FFFFFF"/>
            <w:noWrap/>
            <w:vAlign w:val="center"/>
            <w:hideMark/>
          </w:tcPr>
          <w:p w14:paraId="12E956E9"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14:paraId="1CB7EA0F"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2</w:t>
            </w:r>
          </w:p>
        </w:tc>
        <w:tc>
          <w:tcPr>
            <w:tcW w:w="1537" w:type="dxa"/>
            <w:tcBorders>
              <w:top w:val="nil"/>
              <w:left w:val="nil"/>
              <w:bottom w:val="single" w:sz="4" w:space="0" w:color="auto"/>
              <w:right w:val="single" w:sz="4" w:space="0" w:color="auto"/>
            </w:tcBorders>
            <w:noWrap/>
            <w:vAlign w:val="center"/>
            <w:hideMark/>
          </w:tcPr>
          <w:p w14:paraId="569B0AE1"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R$ 99.884,66</w:t>
            </w:r>
          </w:p>
        </w:tc>
        <w:tc>
          <w:tcPr>
            <w:tcW w:w="1559" w:type="dxa"/>
            <w:tcBorders>
              <w:top w:val="nil"/>
              <w:left w:val="nil"/>
              <w:bottom w:val="single" w:sz="4" w:space="0" w:color="auto"/>
              <w:right w:val="single" w:sz="4" w:space="0" w:color="auto"/>
            </w:tcBorders>
            <w:noWrap/>
            <w:vAlign w:val="center"/>
            <w:hideMark/>
          </w:tcPr>
          <w:p w14:paraId="14FD33E1"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R$ 199.769,32</w:t>
            </w:r>
          </w:p>
        </w:tc>
      </w:tr>
      <w:tr w:rsidR="00501688" w:rsidRPr="00501688" w14:paraId="319E0E24" w14:textId="77777777" w:rsidTr="00501688">
        <w:trPr>
          <w:trHeight w:val="502"/>
        </w:trPr>
        <w:tc>
          <w:tcPr>
            <w:tcW w:w="582" w:type="dxa"/>
            <w:tcBorders>
              <w:top w:val="nil"/>
              <w:left w:val="single" w:sz="4" w:space="0" w:color="auto"/>
              <w:bottom w:val="single" w:sz="4" w:space="0" w:color="auto"/>
              <w:right w:val="single" w:sz="4" w:space="0" w:color="auto"/>
            </w:tcBorders>
            <w:shd w:val="clear" w:color="FFFFCC" w:fill="FFFFFF"/>
            <w:noWrap/>
            <w:vAlign w:val="center"/>
            <w:hideMark/>
          </w:tcPr>
          <w:p w14:paraId="583BF7A3"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2</w:t>
            </w:r>
          </w:p>
        </w:tc>
        <w:tc>
          <w:tcPr>
            <w:tcW w:w="1425" w:type="dxa"/>
            <w:tcBorders>
              <w:top w:val="nil"/>
              <w:left w:val="nil"/>
              <w:bottom w:val="single" w:sz="4" w:space="0" w:color="auto"/>
              <w:right w:val="single" w:sz="4" w:space="0" w:color="auto"/>
            </w:tcBorders>
            <w:shd w:val="clear" w:color="000000" w:fill="FFFFFF"/>
            <w:noWrap/>
            <w:vAlign w:val="center"/>
            <w:hideMark/>
          </w:tcPr>
          <w:p w14:paraId="0F981E4E" w14:textId="77777777" w:rsidR="00501688" w:rsidRPr="00501688" w:rsidRDefault="00501688" w:rsidP="00501688">
            <w:pPr>
              <w:spacing w:after="0" w:line="240" w:lineRule="auto"/>
              <w:rPr>
                <w:rFonts w:eastAsia="Times New Roman" w:cs="Calibri"/>
                <w:color w:val="000000"/>
                <w:sz w:val="20"/>
                <w:szCs w:val="20"/>
                <w:lang w:eastAsia="pt-BR"/>
              </w:rPr>
            </w:pPr>
            <w:r w:rsidRPr="00501688">
              <w:rPr>
                <w:rFonts w:eastAsia="Times New Roman" w:cs="Calibri"/>
                <w:color w:val="000000"/>
                <w:sz w:val="20"/>
                <w:szCs w:val="20"/>
                <w:lang w:eastAsia="pt-BR"/>
              </w:rPr>
              <w:t>006.200.0120-8</w:t>
            </w:r>
          </w:p>
        </w:tc>
        <w:tc>
          <w:tcPr>
            <w:tcW w:w="3395" w:type="dxa"/>
            <w:tcBorders>
              <w:top w:val="nil"/>
              <w:left w:val="nil"/>
              <w:bottom w:val="single" w:sz="4" w:space="0" w:color="auto"/>
              <w:right w:val="single" w:sz="4" w:space="0" w:color="auto"/>
            </w:tcBorders>
            <w:shd w:val="clear" w:color="000000" w:fill="FFFFFF"/>
            <w:vAlign w:val="center"/>
            <w:hideMark/>
          </w:tcPr>
          <w:p w14:paraId="59CF5400" w14:textId="77777777" w:rsidR="00501688" w:rsidRPr="00501688" w:rsidRDefault="00501688" w:rsidP="00501688">
            <w:pPr>
              <w:spacing w:after="0" w:line="240" w:lineRule="auto"/>
              <w:rPr>
                <w:rFonts w:eastAsia="Times New Roman" w:cs="Calibri"/>
                <w:color w:val="000000"/>
                <w:sz w:val="20"/>
                <w:szCs w:val="20"/>
                <w:lang w:eastAsia="pt-BR"/>
              </w:rPr>
            </w:pPr>
            <w:r w:rsidRPr="00501688">
              <w:rPr>
                <w:rFonts w:eastAsia="Times New Roman" w:cs="Calibri"/>
                <w:color w:val="000000"/>
                <w:sz w:val="20"/>
                <w:szCs w:val="20"/>
                <w:lang w:eastAsia="pt-BR"/>
              </w:rPr>
              <w:t>ROTOR PARA BOMBA</w:t>
            </w:r>
          </w:p>
        </w:tc>
        <w:tc>
          <w:tcPr>
            <w:tcW w:w="726" w:type="dxa"/>
            <w:tcBorders>
              <w:top w:val="nil"/>
              <w:left w:val="nil"/>
              <w:bottom w:val="single" w:sz="4" w:space="0" w:color="auto"/>
              <w:right w:val="single" w:sz="4" w:space="0" w:color="auto"/>
            </w:tcBorders>
            <w:shd w:val="clear" w:color="000000" w:fill="FFFFFF"/>
            <w:noWrap/>
            <w:vAlign w:val="center"/>
            <w:hideMark/>
          </w:tcPr>
          <w:p w14:paraId="01D670A6"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14:paraId="1AAC5252"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3</w:t>
            </w:r>
          </w:p>
        </w:tc>
        <w:tc>
          <w:tcPr>
            <w:tcW w:w="1537" w:type="dxa"/>
            <w:tcBorders>
              <w:top w:val="nil"/>
              <w:left w:val="nil"/>
              <w:bottom w:val="single" w:sz="4" w:space="0" w:color="auto"/>
              <w:right w:val="single" w:sz="4" w:space="0" w:color="auto"/>
            </w:tcBorders>
            <w:shd w:val="clear" w:color="000000" w:fill="FFFFFF"/>
            <w:noWrap/>
            <w:vAlign w:val="center"/>
            <w:hideMark/>
          </w:tcPr>
          <w:p w14:paraId="5FDEC83D"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R$ 21.867,51</w:t>
            </w:r>
          </w:p>
        </w:tc>
        <w:tc>
          <w:tcPr>
            <w:tcW w:w="1559" w:type="dxa"/>
            <w:tcBorders>
              <w:top w:val="nil"/>
              <w:left w:val="nil"/>
              <w:bottom w:val="single" w:sz="4" w:space="0" w:color="auto"/>
              <w:right w:val="single" w:sz="4" w:space="0" w:color="auto"/>
            </w:tcBorders>
            <w:noWrap/>
            <w:vAlign w:val="center"/>
            <w:hideMark/>
          </w:tcPr>
          <w:p w14:paraId="00B4C2B3"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R$ 65.602,53</w:t>
            </w:r>
          </w:p>
        </w:tc>
      </w:tr>
      <w:tr w:rsidR="00501688" w:rsidRPr="00501688" w14:paraId="48A182AC" w14:textId="77777777" w:rsidTr="00501688">
        <w:trPr>
          <w:trHeight w:val="538"/>
        </w:trPr>
        <w:tc>
          <w:tcPr>
            <w:tcW w:w="582" w:type="dxa"/>
            <w:tcBorders>
              <w:top w:val="nil"/>
              <w:left w:val="single" w:sz="4" w:space="0" w:color="auto"/>
              <w:bottom w:val="single" w:sz="4" w:space="0" w:color="auto"/>
              <w:right w:val="single" w:sz="4" w:space="0" w:color="auto"/>
            </w:tcBorders>
            <w:shd w:val="clear" w:color="FFFFCC" w:fill="FFFFFF"/>
            <w:noWrap/>
            <w:vAlign w:val="center"/>
            <w:hideMark/>
          </w:tcPr>
          <w:p w14:paraId="17914F00"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3</w:t>
            </w:r>
          </w:p>
        </w:tc>
        <w:tc>
          <w:tcPr>
            <w:tcW w:w="1425" w:type="dxa"/>
            <w:tcBorders>
              <w:top w:val="nil"/>
              <w:left w:val="nil"/>
              <w:bottom w:val="single" w:sz="4" w:space="0" w:color="auto"/>
              <w:right w:val="single" w:sz="4" w:space="0" w:color="auto"/>
            </w:tcBorders>
            <w:shd w:val="clear" w:color="000000" w:fill="FFFFFF"/>
            <w:noWrap/>
            <w:vAlign w:val="center"/>
            <w:hideMark/>
          </w:tcPr>
          <w:p w14:paraId="3C9082C3" w14:textId="77777777" w:rsidR="00501688" w:rsidRPr="00501688" w:rsidRDefault="00501688" w:rsidP="00501688">
            <w:pPr>
              <w:spacing w:after="0" w:line="240" w:lineRule="auto"/>
              <w:rPr>
                <w:rFonts w:eastAsia="Times New Roman" w:cs="Calibri"/>
                <w:color w:val="000000"/>
                <w:sz w:val="20"/>
                <w:szCs w:val="20"/>
                <w:lang w:eastAsia="pt-BR"/>
              </w:rPr>
            </w:pPr>
            <w:r w:rsidRPr="00501688">
              <w:rPr>
                <w:rFonts w:eastAsia="Times New Roman" w:cs="Calibri"/>
                <w:color w:val="000000"/>
                <w:sz w:val="20"/>
                <w:szCs w:val="20"/>
                <w:lang w:eastAsia="pt-BR"/>
              </w:rPr>
              <w:t>010.430.0021-2</w:t>
            </w:r>
          </w:p>
        </w:tc>
        <w:tc>
          <w:tcPr>
            <w:tcW w:w="3395" w:type="dxa"/>
            <w:tcBorders>
              <w:top w:val="nil"/>
              <w:left w:val="nil"/>
              <w:bottom w:val="single" w:sz="4" w:space="0" w:color="auto"/>
              <w:right w:val="single" w:sz="4" w:space="0" w:color="auto"/>
            </w:tcBorders>
            <w:shd w:val="clear" w:color="000000" w:fill="FFFFFF"/>
            <w:vAlign w:val="center"/>
            <w:hideMark/>
          </w:tcPr>
          <w:p w14:paraId="0EF5472D" w14:textId="77777777" w:rsidR="00501688" w:rsidRPr="00501688" w:rsidRDefault="00501688" w:rsidP="00501688">
            <w:pPr>
              <w:spacing w:after="0" w:line="240" w:lineRule="auto"/>
              <w:rPr>
                <w:rFonts w:eastAsia="Times New Roman" w:cs="Calibri"/>
                <w:color w:val="000000"/>
                <w:sz w:val="20"/>
                <w:szCs w:val="20"/>
                <w:lang w:eastAsia="pt-BR"/>
              </w:rPr>
            </w:pPr>
            <w:r w:rsidRPr="00501688">
              <w:rPr>
                <w:rFonts w:eastAsia="Times New Roman" w:cs="Calibri"/>
                <w:color w:val="000000"/>
                <w:sz w:val="20"/>
                <w:szCs w:val="20"/>
                <w:lang w:eastAsia="pt-BR"/>
              </w:rPr>
              <w:t>TRANSFORMADOR TRIFÁSICO 10 KVA</w:t>
            </w:r>
          </w:p>
        </w:tc>
        <w:tc>
          <w:tcPr>
            <w:tcW w:w="726" w:type="dxa"/>
            <w:tcBorders>
              <w:top w:val="nil"/>
              <w:left w:val="nil"/>
              <w:bottom w:val="single" w:sz="4" w:space="0" w:color="auto"/>
              <w:right w:val="single" w:sz="4" w:space="0" w:color="auto"/>
            </w:tcBorders>
            <w:shd w:val="clear" w:color="000000" w:fill="FFFFFF"/>
            <w:noWrap/>
            <w:vAlign w:val="center"/>
            <w:hideMark/>
          </w:tcPr>
          <w:p w14:paraId="72B83A59"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14:paraId="20A36098"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3</w:t>
            </w:r>
          </w:p>
        </w:tc>
        <w:tc>
          <w:tcPr>
            <w:tcW w:w="1537" w:type="dxa"/>
            <w:tcBorders>
              <w:top w:val="nil"/>
              <w:left w:val="nil"/>
              <w:bottom w:val="single" w:sz="4" w:space="0" w:color="auto"/>
              <w:right w:val="single" w:sz="4" w:space="0" w:color="auto"/>
            </w:tcBorders>
            <w:noWrap/>
            <w:vAlign w:val="center"/>
            <w:hideMark/>
          </w:tcPr>
          <w:p w14:paraId="36BD6F3A"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R$ 7.824,66</w:t>
            </w:r>
          </w:p>
        </w:tc>
        <w:tc>
          <w:tcPr>
            <w:tcW w:w="1559" w:type="dxa"/>
            <w:tcBorders>
              <w:top w:val="nil"/>
              <w:left w:val="nil"/>
              <w:bottom w:val="single" w:sz="4" w:space="0" w:color="auto"/>
              <w:right w:val="single" w:sz="4" w:space="0" w:color="auto"/>
            </w:tcBorders>
            <w:noWrap/>
            <w:vAlign w:val="center"/>
            <w:hideMark/>
          </w:tcPr>
          <w:p w14:paraId="1C60CCE7"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R$ 23.473,98</w:t>
            </w:r>
          </w:p>
        </w:tc>
      </w:tr>
      <w:tr w:rsidR="00501688" w:rsidRPr="00501688" w14:paraId="6C5D2201" w14:textId="77777777" w:rsidTr="00501688">
        <w:trPr>
          <w:trHeight w:val="560"/>
        </w:trPr>
        <w:tc>
          <w:tcPr>
            <w:tcW w:w="582" w:type="dxa"/>
            <w:tcBorders>
              <w:top w:val="nil"/>
              <w:left w:val="single" w:sz="4" w:space="0" w:color="auto"/>
              <w:bottom w:val="single" w:sz="4" w:space="0" w:color="auto"/>
              <w:right w:val="single" w:sz="4" w:space="0" w:color="auto"/>
            </w:tcBorders>
            <w:shd w:val="clear" w:color="FFFFCC" w:fill="FFFFFF"/>
            <w:noWrap/>
            <w:vAlign w:val="center"/>
            <w:hideMark/>
          </w:tcPr>
          <w:p w14:paraId="771EE8A2"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4</w:t>
            </w:r>
          </w:p>
        </w:tc>
        <w:tc>
          <w:tcPr>
            <w:tcW w:w="1425" w:type="dxa"/>
            <w:tcBorders>
              <w:top w:val="nil"/>
              <w:left w:val="nil"/>
              <w:bottom w:val="single" w:sz="4" w:space="0" w:color="auto"/>
              <w:right w:val="single" w:sz="4" w:space="0" w:color="auto"/>
            </w:tcBorders>
            <w:shd w:val="clear" w:color="000000" w:fill="FFFFFF"/>
            <w:noWrap/>
            <w:vAlign w:val="center"/>
            <w:hideMark/>
          </w:tcPr>
          <w:p w14:paraId="77CF7B1F" w14:textId="77777777" w:rsidR="00501688" w:rsidRPr="00501688" w:rsidRDefault="00501688" w:rsidP="00501688">
            <w:pPr>
              <w:spacing w:after="0" w:line="240" w:lineRule="auto"/>
              <w:rPr>
                <w:rFonts w:eastAsia="Times New Roman" w:cs="Calibri"/>
                <w:color w:val="000000"/>
                <w:sz w:val="20"/>
                <w:szCs w:val="20"/>
                <w:lang w:eastAsia="pt-BR"/>
              </w:rPr>
            </w:pPr>
            <w:r w:rsidRPr="00501688">
              <w:rPr>
                <w:rFonts w:eastAsia="Times New Roman" w:cs="Calibri"/>
                <w:color w:val="000000"/>
                <w:sz w:val="20"/>
                <w:szCs w:val="20"/>
                <w:lang w:eastAsia="pt-BR"/>
              </w:rPr>
              <w:t>010.430.0017-0</w:t>
            </w:r>
          </w:p>
        </w:tc>
        <w:tc>
          <w:tcPr>
            <w:tcW w:w="3395" w:type="dxa"/>
            <w:tcBorders>
              <w:top w:val="nil"/>
              <w:left w:val="nil"/>
              <w:bottom w:val="single" w:sz="4" w:space="0" w:color="auto"/>
              <w:right w:val="single" w:sz="4" w:space="0" w:color="auto"/>
            </w:tcBorders>
            <w:shd w:val="clear" w:color="000000" w:fill="FFFFFF"/>
            <w:vAlign w:val="center"/>
            <w:hideMark/>
          </w:tcPr>
          <w:p w14:paraId="6DB3403B" w14:textId="77777777" w:rsidR="00501688" w:rsidRPr="00501688" w:rsidRDefault="00501688" w:rsidP="00501688">
            <w:pPr>
              <w:spacing w:after="0" w:line="240" w:lineRule="auto"/>
              <w:rPr>
                <w:rFonts w:eastAsia="Times New Roman" w:cs="Calibri"/>
                <w:color w:val="000000"/>
                <w:sz w:val="20"/>
                <w:szCs w:val="20"/>
                <w:lang w:eastAsia="pt-BR"/>
              </w:rPr>
            </w:pPr>
            <w:r w:rsidRPr="00501688">
              <w:rPr>
                <w:rFonts w:eastAsia="Times New Roman" w:cs="Calibri"/>
                <w:color w:val="000000"/>
                <w:sz w:val="20"/>
                <w:szCs w:val="20"/>
                <w:lang w:eastAsia="pt-BR"/>
              </w:rPr>
              <w:t xml:space="preserve">TRANSFORMADOR TRIFASICO </w:t>
            </w:r>
          </w:p>
        </w:tc>
        <w:tc>
          <w:tcPr>
            <w:tcW w:w="726" w:type="dxa"/>
            <w:tcBorders>
              <w:top w:val="nil"/>
              <w:left w:val="nil"/>
              <w:bottom w:val="single" w:sz="4" w:space="0" w:color="auto"/>
              <w:right w:val="single" w:sz="4" w:space="0" w:color="auto"/>
            </w:tcBorders>
            <w:shd w:val="clear" w:color="000000" w:fill="FFFFFF"/>
            <w:noWrap/>
            <w:vAlign w:val="center"/>
            <w:hideMark/>
          </w:tcPr>
          <w:p w14:paraId="10B40DE6"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PÇ</w:t>
            </w:r>
          </w:p>
        </w:tc>
        <w:tc>
          <w:tcPr>
            <w:tcW w:w="714" w:type="dxa"/>
            <w:tcBorders>
              <w:top w:val="nil"/>
              <w:left w:val="nil"/>
              <w:bottom w:val="single" w:sz="4" w:space="0" w:color="auto"/>
              <w:right w:val="single" w:sz="4" w:space="0" w:color="auto"/>
            </w:tcBorders>
            <w:shd w:val="clear" w:color="000000" w:fill="FFFFFF"/>
            <w:noWrap/>
            <w:vAlign w:val="center"/>
            <w:hideMark/>
          </w:tcPr>
          <w:p w14:paraId="6685EAC6" w14:textId="77777777" w:rsidR="00501688" w:rsidRPr="00501688" w:rsidRDefault="00501688" w:rsidP="00501688">
            <w:pPr>
              <w:spacing w:after="0" w:line="240" w:lineRule="auto"/>
              <w:jc w:val="center"/>
              <w:rPr>
                <w:rFonts w:eastAsia="Times New Roman" w:cs="Calibri"/>
                <w:sz w:val="20"/>
                <w:szCs w:val="20"/>
                <w:lang w:eastAsia="pt-BR"/>
              </w:rPr>
            </w:pPr>
            <w:r w:rsidRPr="00501688">
              <w:rPr>
                <w:rFonts w:eastAsia="Times New Roman" w:cs="Calibri"/>
                <w:sz w:val="20"/>
                <w:szCs w:val="20"/>
                <w:lang w:eastAsia="pt-BR"/>
              </w:rPr>
              <w:t>2</w:t>
            </w:r>
          </w:p>
        </w:tc>
        <w:tc>
          <w:tcPr>
            <w:tcW w:w="1537" w:type="dxa"/>
            <w:tcBorders>
              <w:top w:val="nil"/>
              <w:left w:val="nil"/>
              <w:bottom w:val="single" w:sz="4" w:space="0" w:color="auto"/>
              <w:right w:val="single" w:sz="4" w:space="0" w:color="auto"/>
            </w:tcBorders>
            <w:noWrap/>
            <w:vAlign w:val="center"/>
            <w:hideMark/>
          </w:tcPr>
          <w:p w14:paraId="3A8C8CF0"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R$ 340.075,66</w:t>
            </w:r>
          </w:p>
        </w:tc>
        <w:tc>
          <w:tcPr>
            <w:tcW w:w="1559" w:type="dxa"/>
            <w:tcBorders>
              <w:top w:val="nil"/>
              <w:left w:val="nil"/>
              <w:bottom w:val="single" w:sz="4" w:space="0" w:color="auto"/>
              <w:right w:val="single" w:sz="4" w:space="0" w:color="auto"/>
            </w:tcBorders>
            <w:noWrap/>
            <w:vAlign w:val="center"/>
            <w:hideMark/>
          </w:tcPr>
          <w:p w14:paraId="3D07B951"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R$ 680.151,32</w:t>
            </w:r>
          </w:p>
        </w:tc>
      </w:tr>
      <w:tr w:rsidR="00501688" w:rsidRPr="00501688" w14:paraId="15A33ACD" w14:textId="77777777" w:rsidTr="00501688">
        <w:trPr>
          <w:trHeight w:val="426"/>
        </w:trPr>
        <w:tc>
          <w:tcPr>
            <w:tcW w:w="8379" w:type="dxa"/>
            <w:gridSpan w:val="6"/>
            <w:tcBorders>
              <w:top w:val="single" w:sz="4" w:space="0" w:color="auto"/>
              <w:left w:val="single" w:sz="4" w:space="0" w:color="auto"/>
              <w:bottom w:val="single" w:sz="4" w:space="0" w:color="auto"/>
              <w:right w:val="single" w:sz="4" w:space="0" w:color="auto"/>
            </w:tcBorders>
            <w:noWrap/>
            <w:vAlign w:val="center"/>
            <w:hideMark/>
          </w:tcPr>
          <w:p w14:paraId="4BEE6870" w14:textId="77777777" w:rsidR="00501688" w:rsidRPr="00501688" w:rsidRDefault="00501688" w:rsidP="00AF1596">
            <w:pPr>
              <w:spacing w:after="0" w:line="240" w:lineRule="auto"/>
              <w:jc w:val="right"/>
              <w:rPr>
                <w:rFonts w:eastAsia="Times New Roman" w:cs="Calibri"/>
                <w:b/>
                <w:bCs/>
                <w:sz w:val="20"/>
                <w:szCs w:val="20"/>
                <w:lang w:eastAsia="pt-BR"/>
              </w:rPr>
            </w:pPr>
            <w:bookmarkStart w:id="1" w:name="RANGE!A7:E7"/>
            <w:r w:rsidRPr="00501688">
              <w:rPr>
                <w:rFonts w:eastAsia="Times New Roman" w:cs="Calibri"/>
                <w:b/>
                <w:bCs/>
                <w:sz w:val="20"/>
                <w:szCs w:val="20"/>
                <w:lang w:eastAsia="pt-BR"/>
              </w:rPr>
              <w:t> </w:t>
            </w:r>
            <w:bookmarkEnd w:id="1"/>
            <w:r w:rsidR="00AF1596">
              <w:rPr>
                <w:rFonts w:eastAsia="Times New Roman" w:cs="Calibri"/>
                <w:b/>
                <w:bCs/>
                <w:sz w:val="20"/>
                <w:szCs w:val="20"/>
                <w:lang w:eastAsia="pt-BR"/>
              </w:rPr>
              <w:t>Total</w:t>
            </w:r>
          </w:p>
        </w:tc>
        <w:tc>
          <w:tcPr>
            <w:tcW w:w="1559" w:type="dxa"/>
            <w:tcBorders>
              <w:top w:val="nil"/>
              <w:left w:val="nil"/>
              <w:bottom w:val="single" w:sz="4" w:space="0" w:color="auto"/>
              <w:right w:val="single" w:sz="4" w:space="0" w:color="auto"/>
            </w:tcBorders>
            <w:noWrap/>
            <w:vAlign w:val="center"/>
            <w:hideMark/>
          </w:tcPr>
          <w:p w14:paraId="14297612" w14:textId="77777777" w:rsidR="00501688" w:rsidRPr="00501688" w:rsidRDefault="00501688" w:rsidP="00501688">
            <w:pPr>
              <w:spacing w:after="0" w:line="240" w:lineRule="auto"/>
              <w:jc w:val="center"/>
              <w:rPr>
                <w:rFonts w:eastAsia="Times New Roman" w:cs="Calibri"/>
                <w:b/>
                <w:bCs/>
                <w:sz w:val="20"/>
                <w:szCs w:val="20"/>
                <w:lang w:eastAsia="pt-BR"/>
              </w:rPr>
            </w:pPr>
            <w:r w:rsidRPr="00501688">
              <w:rPr>
                <w:rFonts w:eastAsia="Times New Roman" w:cs="Calibri"/>
                <w:b/>
                <w:bCs/>
                <w:sz w:val="20"/>
                <w:szCs w:val="20"/>
                <w:lang w:eastAsia="pt-BR"/>
              </w:rPr>
              <w:t>R$ 968.997,15</w:t>
            </w:r>
          </w:p>
        </w:tc>
      </w:tr>
      <w:tr w:rsidR="00501688" w:rsidRPr="00501688" w14:paraId="33630777" w14:textId="77777777" w:rsidTr="00501688">
        <w:trPr>
          <w:trHeight w:val="1875"/>
        </w:trPr>
        <w:tc>
          <w:tcPr>
            <w:tcW w:w="9938" w:type="dxa"/>
            <w:gridSpan w:val="7"/>
            <w:tcBorders>
              <w:top w:val="single" w:sz="4" w:space="0" w:color="auto"/>
              <w:left w:val="single" w:sz="4" w:space="0" w:color="auto"/>
              <w:bottom w:val="single" w:sz="4" w:space="0" w:color="auto"/>
              <w:right w:val="single" w:sz="4" w:space="0" w:color="auto"/>
            </w:tcBorders>
            <w:vAlign w:val="bottom"/>
            <w:hideMark/>
          </w:tcPr>
          <w:p w14:paraId="32138F09" w14:textId="64DCE4D3" w:rsidR="00501688" w:rsidRPr="00501688" w:rsidRDefault="00501688" w:rsidP="00501688">
            <w:pPr>
              <w:spacing w:after="0" w:line="240" w:lineRule="auto"/>
              <w:jc w:val="both"/>
              <w:rPr>
                <w:rFonts w:eastAsia="Times New Roman" w:cs="Calibri"/>
                <w:sz w:val="20"/>
                <w:szCs w:val="20"/>
                <w:lang w:eastAsia="pt-BR"/>
              </w:rPr>
            </w:pPr>
            <w:r w:rsidRPr="00501688">
              <w:rPr>
                <w:rFonts w:eastAsia="Times New Roman" w:cs="Calibri"/>
                <w:sz w:val="20"/>
                <w:szCs w:val="20"/>
                <w:lang w:eastAsia="pt-BR"/>
              </w:rPr>
              <w:t xml:space="preserve">Os parâmetros para pesquisa de preços foram utilizados em conformidade com o Manual de Planejamento das Contratações, parte integrante do RILC citado no decorrer do artigo 23, sendo para esta contratação utilizado a pesquisa direta com fornecedores. Não localizados na pesquisa Banco de Preços conforme especificação, e, não houve aquisição dos itens nos últimos 12 meses conforme especificação atualizada. Os fornecedores da pesquisa direta foram escolhidos por serem conhecidos no ramo de comercialização dos itens desta solicitação e, aqueles que retornaram à solicitação, constam na planilha. Desconsiderados valores inexequíveis e/ou excessivamente elevados, visando economicidade e a ampla concorrência. </w:t>
            </w:r>
          </w:p>
        </w:tc>
      </w:tr>
    </w:tbl>
    <w:p w14:paraId="792226BC" w14:textId="77777777" w:rsidR="00BA076E" w:rsidRDefault="00BA076E">
      <w:pPr>
        <w:spacing w:before="480" w:after="0" w:line="360" w:lineRule="auto"/>
        <w:jc w:val="both"/>
        <w:rPr>
          <w:rFonts w:ascii="Arial" w:hAnsi="Arial" w:cs="Arial"/>
          <w:b/>
          <w:bCs/>
          <w:color w:val="000000"/>
          <w:sz w:val="24"/>
          <w:szCs w:val="24"/>
        </w:rPr>
      </w:pPr>
    </w:p>
    <w:p w14:paraId="2E34F794" w14:textId="77777777" w:rsidR="00F32C39" w:rsidRDefault="008A4F72">
      <w:pPr>
        <w:spacing w:before="480" w:after="0" w:line="360" w:lineRule="auto"/>
        <w:jc w:val="both"/>
        <w:rPr>
          <w:rFonts w:ascii="Arial" w:hAnsi="Arial" w:cs="Arial"/>
          <w:b/>
          <w:bCs/>
          <w:sz w:val="24"/>
          <w:szCs w:val="24"/>
        </w:rPr>
      </w:pPr>
      <w:r>
        <w:rPr>
          <w:rFonts w:ascii="Arial" w:hAnsi="Arial" w:cs="Arial"/>
          <w:b/>
          <w:bCs/>
          <w:color w:val="000000"/>
          <w:sz w:val="24"/>
          <w:szCs w:val="24"/>
        </w:rPr>
        <w:lastRenderedPageBreak/>
        <w:t xml:space="preserve">6. </w:t>
      </w:r>
      <w:r>
        <w:rPr>
          <w:rFonts w:ascii="Arial" w:hAnsi="Arial" w:cs="Arial"/>
          <w:b/>
          <w:bCs/>
          <w:sz w:val="24"/>
          <w:szCs w:val="24"/>
        </w:rPr>
        <w:t>ENTREGA E FORMA DE FORNECIMENTO</w:t>
      </w:r>
    </w:p>
    <w:p w14:paraId="410AB737" w14:textId="77777777" w:rsidR="00F32C39" w:rsidRDefault="008A4F72">
      <w:pPr>
        <w:spacing w:before="120" w:after="0" w:line="360" w:lineRule="auto"/>
        <w:jc w:val="both"/>
        <w:rPr>
          <w:rFonts w:ascii="Arial" w:hAnsi="Arial" w:cs="Arial"/>
          <w:bCs/>
          <w:sz w:val="24"/>
          <w:szCs w:val="24"/>
        </w:rPr>
      </w:pPr>
      <w:r>
        <w:rPr>
          <w:rFonts w:ascii="Arial" w:hAnsi="Arial" w:cs="Arial"/>
          <w:sz w:val="24"/>
          <w:szCs w:val="24"/>
        </w:rPr>
        <w:t xml:space="preserve">6.1 A entrega será realizada </w:t>
      </w:r>
      <w:r w:rsidRPr="00EF3AE7">
        <w:rPr>
          <w:rFonts w:ascii="Arial" w:hAnsi="Arial" w:cs="Arial"/>
          <w:sz w:val="24"/>
          <w:szCs w:val="24"/>
        </w:rPr>
        <w:t xml:space="preserve">de </w:t>
      </w:r>
      <w:r w:rsidR="00CB6885" w:rsidRPr="00EF3AE7">
        <w:rPr>
          <w:rFonts w:ascii="Arial" w:hAnsi="Arial" w:cs="Arial"/>
          <w:sz w:val="24"/>
          <w:szCs w:val="24"/>
        </w:rPr>
        <w:t>forma integral</w:t>
      </w:r>
      <w:r w:rsidRPr="005814E9">
        <w:rPr>
          <w:rFonts w:ascii="Arial" w:hAnsi="Arial" w:cs="Arial"/>
          <w:sz w:val="24"/>
          <w:szCs w:val="24"/>
        </w:rPr>
        <w:t xml:space="preserve">, </w:t>
      </w:r>
      <w:r w:rsidRPr="005814E9">
        <w:rPr>
          <w:rFonts w:ascii="Arial" w:hAnsi="Arial" w:cs="Arial"/>
          <w:b/>
          <w:sz w:val="24"/>
          <w:szCs w:val="24"/>
        </w:rPr>
        <w:t>no prazo</w:t>
      </w:r>
      <w:r>
        <w:rPr>
          <w:rFonts w:ascii="Arial" w:hAnsi="Arial" w:cs="Arial"/>
          <w:b/>
          <w:sz w:val="24"/>
          <w:szCs w:val="24"/>
        </w:rPr>
        <w:t xml:space="preserve"> máximo de </w:t>
      </w:r>
      <w:r w:rsidR="004A6245">
        <w:rPr>
          <w:rFonts w:ascii="Arial" w:hAnsi="Arial" w:cs="Arial"/>
          <w:b/>
          <w:sz w:val="24"/>
          <w:szCs w:val="24"/>
        </w:rPr>
        <w:t>1</w:t>
      </w:r>
      <w:r w:rsidR="00554C11">
        <w:rPr>
          <w:rFonts w:ascii="Arial" w:hAnsi="Arial" w:cs="Arial"/>
          <w:b/>
          <w:sz w:val="24"/>
          <w:szCs w:val="24"/>
        </w:rPr>
        <w:t>0</w:t>
      </w:r>
      <w:r w:rsidR="004A6245">
        <w:rPr>
          <w:rFonts w:ascii="Arial" w:hAnsi="Arial" w:cs="Arial"/>
          <w:b/>
          <w:sz w:val="24"/>
          <w:szCs w:val="24"/>
        </w:rPr>
        <w:t>0</w:t>
      </w:r>
      <w:r>
        <w:rPr>
          <w:rFonts w:ascii="Arial" w:hAnsi="Arial" w:cs="Arial"/>
          <w:b/>
          <w:sz w:val="24"/>
          <w:szCs w:val="24"/>
        </w:rPr>
        <w:t xml:space="preserve"> (</w:t>
      </w:r>
      <w:r w:rsidR="004A6245">
        <w:rPr>
          <w:rFonts w:ascii="Arial" w:hAnsi="Arial" w:cs="Arial"/>
          <w:b/>
          <w:sz w:val="24"/>
          <w:szCs w:val="24"/>
        </w:rPr>
        <w:t>c</w:t>
      </w:r>
      <w:r w:rsidR="00554C11">
        <w:rPr>
          <w:rFonts w:ascii="Arial" w:hAnsi="Arial" w:cs="Arial"/>
          <w:b/>
          <w:sz w:val="24"/>
          <w:szCs w:val="24"/>
        </w:rPr>
        <w:t>em</w:t>
      </w:r>
      <w:r>
        <w:rPr>
          <w:rFonts w:ascii="Arial" w:hAnsi="Arial" w:cs="Arial"/>
          <w:b/>
          <w:sz w:val="24"/>
          <w:szCs w:val="24"/>
        </w:rPr>
        <w:t xml:space="preserve">) dias </w:t>
      </w:r>
      <w:r>
        <w:rPr>
          <w:rFonts w:ascii="Arial" w:hAnsi="Arial" w:cs="Arial"/>
          <w:sz w:val="24"/>
          <w:szCs w:val="24"/>
        </w:rPr>
        <w:t>contados a partir do recebimento da solicitação, feita pelo departamento competente</w:t>
      </w:r>
      <w:r>
        <w:rPr>
          <w:rFonts w:ascii="Arial" w:hAnsi="Arial" w:cs="Arial"/>
          <w:bCs/>
          <w:sz w:val="24"/>
          <w:szCs w:val="24"/>
        </w:rPr>
        <w:t>.</w:t>
      </w:r>
    </w:p>
    <w:p w14:paraId="532399A3"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6.2 Os materiais deverão ser entregues no </w:t>
      </w:r>
      <w:r>
        <w:rPr>
          <w:rFonts w:ascii="Arial" w:hAnsi="Arial" w:cs="Arial"/>
          <w:b/>
          <w:sz w:val="24"/>
          <w:szCs w:val="24"/>
        </w:rPr>
        <w:t>Departamento de Suprimentos</w:t>
      </w:r>
      <w:r>
        <w:rPr>
          <w:rFonts w:ascii="Arial" w:hAnsi="Arial" w:cs="Arial"/>
          <w:sz w:val="24"/>
          <w:szCs w:val="24"/>
        </w:rPr>
        <w:t xml:space="preserve">, à Rua Santa Terezinha, nº 505, Bairro Santa Terezinha, Juiz de Fora / MG, CEP 36.045-490, em dias úteis, das </w:t>
      </w:r>
      <w:r>
        <w:rPr>
          <w:rFonts w:ascii="Arial" w:hAnsi="Arial" w:cs="Arial"/>
          <w:bCs/>
          <w:sz w:val="24"/>
          <w:szCs w:val="24"/>
        </w:rPr>
        <w:t>08às 11h30min e de 14 às 17horas</w:t>
      </w:r>
      <w:r>
        <w:rPr>
          <w:rFonts w:ascii="Arial" w:hAnsi="Arial" w:cs="Arial"/>
          <w:sz w:val="24"/>
          <w:szCs w:val="24"/>
        </w:rPr>
        <w:t>.</w:t>
      </w:r>
    </w:p>
    <w:p w14:paraId="17C9E83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6.3 Os materiais deverão ser entregues devidamente embalados, lacrados, acondicionados e transportados com segurança e sob a responsabilidade da contratada. A CESAMA recusará os materiais que forem entregues em desconformidade com esta previsão.</w:t>
      </w:r>
    </w:p>
    <w:p w14:paraId="37DD81CF"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47C9AC27"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 xml:space="preserve">6.5 O veículo utilizado para entrega dos materiais no Departamento de Suprimentos deverá ter no máximo 14 metros de comprimento, de para-choque a para-choque, e altura máxima de 4 metros. </w:t>
      </w:r>
    </w:p>
    <w:p w14:paraId="1EDE38B9"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6.6 A CESAMA irá designar um empregado para acompanhar o recebimento dos materiais.</w:t>
      </w:r>
    </w:p>
    <w:p w14:paraId="4E32E1E7" w14:textId="77777777" w:rsidR="00F32C39" w:rsidRPr="0033410F" w:rsidRDefault="008A4F72">
      <w:pPr>
        <w:spacing w:before="120" w:after="0" w:line="360" w:lineRule="auto"/>
        <w:jc w:val="both"/>
        <w:rPr>
          <w:rFonts w:ascii="Arial" w:hAnsi="Arial" w:cs="Arial"/>
          <w:sz w:val="24"/>
          <w:szCs w:val="24"/>
        </w:rPr>
      </w:pPr>
      <w:r>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33410F">
        <w:rPr>
          <w:rFonts w:ascii="Arial" w:hAnsi="Arial" w:cs="Arial"/>
          <w:b/>
          <w:sz w:val="24"/>
          <w:szCs w:val="24"/>
        </w:rPr>
        <w:t>item 6.2</w:t>
      </w:r>
      <w:r w:rsidRPr="0033410F">
        <w:rPr>
          <w:rFonts w:ascii="Arial" w:hAnsi="Arial" w:cs="Arial"/>
          <w:sz w:val="24"/>
          <w:szCs w:val="24"/>
        </w:rPr>
        <w:t>.</w:t>
      </w:r>
    </w:p>
    <w:p w14:paraId="11114CD0"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6.8. Os materiais serão devolvidos / recusados na hipótese de não corresponderem às especificações deste Termo de Referência, devendo ser recolhidos das dependências da CESAMA para substituição, à custa da contratada, no prazo máximo de 02 (dois) dias úteis.</w:t>
      </w:r>
    </w:p>
    <w:p w14:paraId="5FBC7EA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6.9 A substituição de que trata o </w:t>
      </w:r>
      <w:r w:rsidRPr="0033410F">
        <w:rPr>
          <w:rFonts w:ascii="Arial" w:hAnsi="Arial" w:cs="Arial"/>
          <w:b/>
          <w:sz w:val="24"/>
          <w:szCs w:val="24"/>
        </w:rPr>
        <w:t>item 6.8</w:t>
      </w:r>
      <w:r>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Termo de Referência e Edital.</w:t>
      </w:r>
    </w:p>
    <w:p w14:paraId="5D52FA18"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lastRenderedPageBreak/>
        <w:t>6.10 A recusa total ou parcial dos materiais entregues, por motivos justificados no recebimento, não será razão para prorrogação do prazo da entrega, previamente consignado no Contrato.</w:t>
      </w:r>
    </w:p>
    <w:p w14:paraId="5351647A"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6.11 Verificando-se, novamente, a desconformidade do material entregue com o exigido no Termo de Referência, ficará demonstrada a incapacidade da empresa contratada, sujeitando-se, a mesma, as penalidades previstas no Termo de Referência e Edital.</w:t>
      </w:r>
    </w:p>
    <w:p w14:paraId="74887C86" w14:textId="77777777" w:rsidR="00F32C39" w:rsidRDefault="00F32C39">
      <w:pPr>
        <w:spacing w:after="0" w:line="360" w:lineRule="auto"/>
        <w:jc w:val="both"/>
        <w:rPr>
          <w:rFonts w:ascii="Arial" w:hAnsi="Arial" w:cs="Arial"/>
          <w:bCs/>
          <w:color w:val="FF0000"/>
          <w:sz w:val="24"/>
          <w:szCs w:val="24"/>
        </w:rPr>
      </w:pPr>
    </w:p>
    <w:p w14:paraId="331E2993" w14:textId="77777777" w:rsidR="00F32C39" w:rsidRDefault="008A4F72">
      <w:pPr>
        <w:spacing w:after="0" w:line="360" w:lineRule="auto"/>
        <w:jc w:val="both"/>
        <w:rPr>
          <w:rFonts w:ascii="Arial" w:hAnsi="Arial" w:cs="Arial"/>
          <w:sz w:val="24"/>
          <w:szCs w:val="24"/>
        </w:rPr>
      </w:pPr>
      <w:r>
        <w:rPr>
          <w:rFonts w:ascii="Arial" w:hAnsi="Arial" w:cs="Arial"/>
          <w:b/>
          <w:sz w:val="24"/>
          <w:szCs w:val="24"/>
        </w:rPr>
        <w:t>7.MEDIÇÕES E PAGAMENTO</w:t>
      </w:r>
    </w:p>
    <w:p w14:paraId="272DC0D9" w14:textId="77777777" w:rsidR="00F32C39" w:rsidRPr="00EF3AE7" w:rsidRDefault="008A4F72">
      <w:pPr>
        <w:spacing w:before="240" w:after="0" w:line="360" w:lineRule="auto"/>
        <w:jc w:val="both"/>
        <w:rPr>
          <w:rFonts w:ascii="Arial" w:hAnsi="Arial" w:cs="Arial"/>
          <w:b/>
          <w:sz w:val="24"/>
          <w:szCs w:val="24"/>
        </w:rPr>
      </w:pPr>
      <w:r w:rsidRPr="00EF3AE7">
        <w:rPr>
          <w:rFonts w:ascii="Arial" w:hAnsi="Arial" w:cs="Arial"/>
          <w:b/>
          <w:sz w:val="24"/>
          <w:szCs w:val="24"/>
        </w:rPr>
        <w:t>7.1Medições</w:t>
      </w:r>
    </w:p>
    <w:p w14:paraId="214C1382" w14:textId="09435DCE" w:rsidR="002F04D2" w:rsidRPr="00EF3AE7"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 xml:space="preserve">7.1.1 </w:t>
      </w:r>
      <w:r w:rsidR="00450160" w:rsidRPr="00EF3AE7">
        <w:rPr>
          <w:rFonts w:ascii="Arial" w:hAnsi="Arial" w:cs="Arial"/>
          <w:bCs/>
          <w:sz w:val="24"/>
          <w:szCs w:val="24"/>
        </w:rPr>
        <w:t>A C</w:t>
      </w:r>
      <w:r w:rsidR="00450160">
        <w:rPr>
          <w:rFonts w:ascii="Arial" w:hAnsi="Arial" w:cs="Arial"/>
          <w:bCs/>
          <w:sz w:val="24"/>
          <w:szCs w:val="24"/>
        </w:rPr>
        <w:t>esama</w:t>
      </w:r>
      <w:r w:rsidR="007265CE">
        <w:rPr>
          <w:rFonts w:ascii="Arial" w:hAnsi="Arial" w:cs="Arial"/>
          <w:bCs/>
          <w:sz w:val="24"/>
          <w:szCs w:val="24"/>
        </w:rPr>
        <w:t xml:space="preserve"> </w:t>
      </w:r>
      <w:r w:rsidRPr="00EF3AE7">
        <w:rPr>
          <w:rFonts w:ascii="Arial" w:hAnsi="Arial" w:cs="Arial"/>
          <w:bCs/>
          <w:sz w:val="24"/>
          <w:szCs w:val="24"/>
        </w:rPr>
        <w:t>efetuará medição única, sendo a mesma elaborada pelo gestor do contrato designado pela Cesama, e deter-se-á sobre os materiais entregues no período correspondente ao dia 1º a 30 ou 31 do mês corrente, para fins de registro contábil e pagamento, ou em outro período determinado pela fiscalização da Cesama.</w:t>
      </w:r>
    </w:p>
    <w:p w14:paraId="7E95316C" w14:textId="77777777" w:rsidR="002F04D2" w:rsidRPr="00EF3AE7"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7.1.2 A medição somente será efetuada se ocorrer a entrega dos materiais no período supramencionado.</w:t>
      </w:r>
    </w:p>
    <w:p w14:paraId="3C95FC36" w14:textId="77777777" w:rsidR="002F04D2" w:rsidRPr="00EF3AE7" w:rsidRDefault="002F04D2" w:rsidP="002F04D2">
      <w:pPr>
        <w:spacing w:before="240" w:after="0" w:line="360" w:lineRule="auto"/>
        <w:jc w:val="both"/>
        <w:rPr>
          <w:rFonts w:ascii="Arial" w:hAnsi="Arial" w:cs="Arial"/>
          <w:bCs/>
          <w:sz w:val="24"/>
          <w:szCs w:val="24"/>
        </w:rPr>
      </w:pPr>
      <w:r w:rsidRPr="00EF3AE7">
        <w:rPr>
          <w:rFonts w:ascii="Arial" w:hAnsi="Arial" w:cs="Arial"/>
          <w:bCs/>
          <w:sz w:val="24"/>
          <w:szCs w:val="24"/>
        </w:rPr>
        <w:t>7.1.3 A medição poderá ser efetivada até 10 (dez) dias do mês subsequente ao período considerado no item 7.1.1, data limite para emissão pela Cesama da ordem de faturamento.</w:t>
      </w:r>
    </w:p>
    <w:p w14:paraId="60F986BF" w14:textId="77777777" w:rsidR="00F32C39" w:rsidRDefault="008A4F72">
      <w:pPr>
        <w:spacing w:before="240" w:after="0" w:line="360" w:lineRule="auto"/>
        <w:jc w:val="both"/>
        <w:rPr>
          <w:rFonts w:ascii="Arial" w:hAnsi="Arial" w:cs="Arial"/>
          <w:b/>
          <w:bCs/>
          <w:sz w:val="24"/>
          <w:szCs w:val="24"/>
        </w:rPr>
      </w:pPr>
      <w:r>
        <w:rPr>
          <w:rFonts w:ascii="Arial" w:hAnsi="Arial" w:cs="Arial"/>
          <w:b/>
          <w:bCs/>
          <w:color w:val="000000"/>
          <w:sz w:val="24"/>
          <w:szCs w:val="24"/>
        </w:rPr>
        <w:t>7.2 Pagamentos</w:t>
      </w:r>
    </w:p>
    <w:p w14:paraId="5FB33323" w14:textId="77777777" w:rsidR="00F32C39" w:rsidRDefault="008A4F72">
      <w:pPr>
        <w:spacing w:before="240" w:after="0" w:line="360" w:lineRule="auto"/>
        <w:jc w:val="both"/>
        <w:rPr>
          <w:rFonts w:ascii="Arial" w:hAnsi="Arial" w:cs="Arial"/>
          <w:sz w:val="24"/>
          <w:szCs w:val="24"/>
        </w:rPr>
      </w:pPr>
      <w:r>
        <w:rPr>
          <w:rFonts w:ascii="Arial" w:hAnsi="Arial" w:cs="Arial"/>
          <w:sz w:val="24"/>
          <w:szCs w:val="24"/>
        </w:rPr>
        <w:t>7.2.1 A C</w:t>
      </w:r>
      <w:r w:rsidR="00450160">
        <w:rPr>
          <w:rFonts w:ascii="Arial" w:hAnsi="Arial" w:cs="Arial"/>
          <w:sz w:val="24"/>
          <w:szCs w:val="24"/>
        </w:rPr>
        <w:t>esama</w:t>
      </w:r>
      <w:r>
        <w:rPr>
          <w:rFonts w:ascii="Arial" w:hAnsi="Arial" w:cs="Arial"/>
          <w:sz w:val="24"/>
          <w:szCs w:val="24"/>
        </w:rPr>
        <w:t xml:space="preserve"> efetuará os pagamentos relativos aos compromissos assumidos, através de medições mensais, 30 (trinta) dias após a execução do objeto ou parte dele com a apresentação e aceitação da Nota Fiscal pelo departamento competente da C</w:t>
      </w:r>
      <w:r w:rsidR="00450160">
        <w:rPr>
          <w:rFonts w:ascii="Arial" w:hAnsi="Arial" w:cs="Arial"/>
          <w:sz w:val="24"/>
          <w:szCs w:val="24"/>
        </w:rPr>
        <w:t>esama</w:t>
      </w:r>
      <w:r>
        <w:rPr>
          <w:rFonts w:ascii="Arial" w:hAnsi="Arial" w:cs="Arial"/>
          <w:sz w:val="24"/>
          <w:szCs w:val="24"/>
        </w:rPr>
        <w:t>.</w:t>
      </w:r>
    </w:p>
    <w:p w14:paraId="78BDB92D" w14:textId="77777777" w:rsidR="00F32C39" w:rsidRDefault="008A4F72">
      <w:pPr>
        <w:pStyle w:val="Corpodetexto"/>
        <w:tabs>
          <w:tab w:val="left" w:pos="851"/>
        </w:tabs>
        <w:spacing w:before="240" w:line="360" w:lineRule="auto"/>
        <w:rPr>
          <w:rFonts w:cs="Arial"/>
          <w:sz w:val="24"/>
          <w:szCs w:val="24"/>
        </w:rPr>
      </w:pPr>
      <w:r>
        <w:rPr>
          <w:rFonts w:cs="Arial"/>
          <w:sz w:val="24"/>
          <w:szCs w:val="24"/>
        </w:rPr>
        <w:t xml:space="preserve">7.2.2 Caso o vencimento ocorra no sábado, domingo, feriado ou ponto facultativo para a Cesama, o pagamento será realizado no primeiro dia subsequente. </w:t>
      </w:r>
    </w:p>
    <w:p w14:paraId="2175F008" w14:textId="77777777" w:rsidR="00F32C39" w:rsidRDefault="008A4F72">
      <w:pPr>
        <w:pStyle w:val="Corpodetexto"/>
        <w:spacing w:before="240" w:line="360" w:lineRule="auto"/>
        <w:rPr>
          <w:rFonts w:cs="Arial"/>
          <w:sz w:val="24"/>
          <w:szCs w:val="24"/>
        </w:rPr>
      </w:pPr>
      <w:r>
        <w:rPr>
          <w:rFonts w:cs="Arial"/>
          <w:sz w:val="24"/>
          <w:szCs w:val="24"/>
        </w:rPr>
        <w:t xml:space="preserve">7.2.3 O pagamento será efetuado através de depósito em conta bancária ou via </w:t>
      </w:r>
      <w:r>
        <w:rPr>
          <w:rFonts w:cs="Arial"/>
          <w:b/>
          <w:bCs/>
          <w:sz w:val="24"/>
          <w:szCs w:val="24"/>
        </w:rPr>
        <w:t>TED</w:t>
      </w:r>
      <w:r>
        <w:rPr>
          <w:rFonts w:cs="Arial"/>
          <w:sz w:val="24"/>
          <w:szCs w:val="24"/>
        </w:rPr>
        <w:t xml:space="preserve"> (transferência eletrônica disponível), cujas tarifas extras correrão por conta da </w:t>
      </w:r>
      <w:r>
        <w:rPr>
          <w:rFonts w:cs="Arial"/>
          <w:bCs/>
          <w:sz w:val="24"/>
          <w:szCs w:val="24"/>
        </w:rPr>
        <w:t>Contratada</w:t>
      </w:r>
      <w:r>
        <w:rPr>
          <w:rFonts w:cs="Arial"/>
          <w:sz w:val="24"/>
          <w:szCs w:val="24"/>
        </w:rPr>
        <w:t>.</w:t>
      </w:r>
    </w:p>
    <w:p w14:paraId="44861FF9" w14:textId="77777777" w:rsidR="00F32C39" w:rsidRDefault="008A4F72">
      <w:pPr>
        <w:pStyle w:val="Corpodetexto"/>
        <w:spacing w:before="120" w:line="360" w:lineRule="auto"/>
        <w:rPr>
          <w:rFonts w:cs="Arial"/>
          <w:sz w:val="24"/>
          <w:szCs w:val="24"/>
        </w:rPr>
      </w:pPr>
      <w:r>
        <w:rPr>
          <w:rFonts w:cs="Arial"/>
          <w:sz w:val="24"/>
          <w:szCs w:val="24"/>
        </w:rPr>
        <w:t xml:space="preserve">7.2.4 A Nota Fiscal Eletrônica – NF-e – deverá ser enviada para o e-mail </w:t>
      </w:r>
      <w:hyperlink r:id="rId10" w:tooltip="mailto:nfe@cesama.com.br" w:history="1">
        <w:r>
          <w:t>nfe@cesama.com.br</w:t>
        </w:r>
      </w:hyperlink>
      <w:r>
        <w:rPr>
          <w:rFonts w:cs="Arial"/>
          <w:sz w:val="24"/>
          <w:szCs w:val="24"/>
        </w:rPr>
        <w:t xml:space="preserve"> e </w:t>
      </w:r>
      <w:hyperlink r:id="rId11" w:history="1">
        <w:r w:rsidR="00D83241" w:rsidRPr="00101D65">
          <w:rPr>
            <w:rStyle w:val="Hyperlink"/>
            <w:rFonts w:cs="Arial"/>
            <w:sz w:val="24"/>
            <w:szCs w:val="24"/>
          </w:rPr>
          <w:t>compras@cesama.com.br</w:t>
        </w:r>
      </w:hyperlink>
      <w:r>
        <w:rPr>
          <w:rFonts w:cs="Arial"/>
          <w:sz w:val="24"/>
          <w:szCs w:val="24"/>
        </w:rPr>
        <w:t>.</w:t>
      </w:r>
    </w:p>
    <w:p w14:paraId="68856EB8" w14:textId="77777777" w:rsidR="00F32C39" w:rsidRDefault="008A4F72">
      <w:pPr>
        <w:pStyle w:val="Corpodetexto"/>
        <w:tabs>
          <w:tab w:val="left" w:pos="993"/>
        </w:tabs>
        <w:spacing w:before="120" w:line="360" w:lineRule="auto"/>
        <w:rPr>
          <w:rFonts w:cs="Arial"/>
          <w:sz w:val="24"/>
          <w:szCs w:val="24"/>
        </w:rPr>
      </w:pPr>
      <w:r>
        <w:rPr>
          <w:rFonts w:cs="Arial"/>
          <w:sz w:val="24"/>
          <w:szCs w:val="24"/>
        </w:rPr>
        <w:lastRenderedPageBreak/>
        <w:t xml:space="preserve">7.2.5 O pagamento só poderá ser realizado em nome da contratada e os boletos não poderão, em hipótese nenhuma, ser pagos em nome de outro beneficiário. </w:t>
      </w:r>
    </w:p>
    <w:p w14:paraId="61F56BD3" w14:textId="77777777" w:rsidR="00F32C39" w:rsidRDefault="008A4F72">
      <w:pPr>
        <w:pStyle w:val="Corpodetexto"/>
        <w:spacing w:before="120" w:line="360" w:lineRule="auto"/>
        <w:rPr>
          <w:rFonts w:cs="Arial"/>
          <w:sz w:val="24"/>
          <w:szCs w:val="24"/>
        </w:rPr>
      </w:pPr>
      <w:r>
        <w:rPr>
          <w:rFonts w:eastAsia="Arial Unicode MS" w:cs="Arial"/>
          <w:iCs/>
          <w:sz w:val="24"/>
          <w:szCs w:val="24"/>
        </w:rPr>
        <w:t xml:space="preserve">7.2.6 Deverá constar na descrição da </w:t>
      </w:r>
      <w:r>
        <w:rPr>
          <w:rFonts w:cs="Arial"/>
          <w:sz w:val="24"/>
          <w:szCs w:val="24"/>
        </w:rPr>
        <w:t>Nota Fiscal / Fatura</w:t>
      </w:r>
      <w:r>
        <w:rPr>
          <w:rFonts w:eastAsia="Arial Unicode MS" w:cs="Arial"/>
          <w:iCs/>
          <w:sz w:val="24"/>
          <w:szCs w:val="24"/>
        </w:rPr>
        <w:t xml:space="preserve"> o número da licitação e ou número do contrato.</w:t>
      </w:r>
    </w:p>
    <w:p w14:paraId="1F365578" w14:textId="77777777" w:rsidR="00F32C39" w:rsidRDefault="008A4F72">
      <w:pPr>
        <w:pStyle w:val="WW-Recuodecorpodetexto2"/>
        <w:spacing w:before="120" w:line="360" w:lineRule="auto"/>
        <w:ind w:left="0"/>
        <w:rPr>
          <w:rFonts w:cs="Arial"/>
          <w:sz w:val="24"/>
          <w:szCs w:val="24"/>
        </w:rPr>
      </w:pPr>
      <w:r>
        <w:rPr>
          <w:rFonts w:cs="Arial"/>
          <w:sz w:val="24"/>
          <w:szCs w:val="24"/>
        </w:rPr>
        <w:t xml:space="preserve">7.2.7 O pagamento </w:t>
      </w:r>
      <w:r>
        <w:rPr>
          <w:rFonts w:cs="Arial"/>
          <w:b/>
          <w:bCs/>
          <w:sz w:val="24"/>
          <w:szCs w:val="24"/>
        </w:rPr>
        <w:t>SOMENTE</w:t>
      </w:r>
      <w:r>
        <w:rPr>
          <w:rFonts w:cs="Arial"/>
          <w:sz w:val="24"/>
          <w:szCs w:val="24"/>
        </w:rPr>
        <w:t xml:space="preserve"> será efetuado:</w:t>
      </w:r>
    </w:p>
    <w:p w14:paraId="0279B1F1" w14:textId="77777777"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t>Após a aceitação da Nota Fiscal / Fatura.</w:t>
      </w:r>
    </w:p>
    <w:p w14:paraId="11AC19C2" w14:textId="77777777" w:rsidR="00F32C39" w:rsidRDefault="008A4F72">
      <w:pPr>
        <w:pStyle w:val="WW-Recuodecorpodetexto2"/>
        <w:numPr>
          <w:ilvl w:val="0"/>
          <w:numId w:val="11"/>
        </w:numPr>
        <w:spacing w:before="120" w:line="360" w:lineRule="auto"/>
        <w:ind w:left="851" w:hanging="284"/>
        <w:rPr>
          <w:rFonts w:cs="Arial"/>
          <w:sz w:val="24"/>
          <w:szCs w:val="24"/>
        </w:rPr>
      </w:pPr>
      <w:r>
        <w:rPr>
          <w:rFonts w:cs="Arial"/>
          <w:sz w:val="24"/>
          <w:szCs w:val="24"/>
        </w:rPr>
        <w:t>Após o recolhimento pela contratada de quaisquer multas que lhe tenham sido impostas em decorrência de inadimplemento contratual.</w:t>
      </w:r>
    </w:p>
    <w:p w14:paraId="1264EB98" w14:textId="77777777" w:rsidR="00F32C39" w:rsidRDefault="008A4F72">
      <w:pPr>
        <w:pStyle w:val="Corpodetexto2"/>
        <w:spacing w:before="120" w:line="360" w:lineRule="auto"/>
        <w:rPr>
          <w:b/>
          <w:sz w:val="24"/>
          <w:szCs w:val="24"/>
        </w:rPr>
      </w:pPr>
      <w:r>
        <w:rPr>
          <w:sz w:val="24"/>
          <w:szCs w:val="24"/>
        </w:rPr>
        <w:t>7.2.8 Na Nota Fiscal / Fatura deverão ser anexadas as certidões atualizadas de regularidade junto ao INSS, ao FGTS e à Justiça do Trabalho.</w:t>
      </w:r>
    </w:p>
    <w:p w14:paraId="44AECE9B" w14:textId="77777777" w:rsidR="00F32C39" w:rsidRDefault="008A4F72">
      <w:pPr>
        <w:pStyle w:val="Corpodetexto2"/>
        <w:spacing w:before="120" w:line="360" w:lineRule="auto"/>
        <w:rPr>
          <w:b/>
          <w:sz w:val="24"/>
          <w:szCs w:val="24"/>
        </w:rPr>
      </w:pPr>
      <w:r>
        <w:rPr>
          <w:sz w:val="24"/>
          <w:szCs w:val="24"/>
        </w:rPr>
        <w:t>7.2.9 Na eventualidade de aplicação de multas, estas deverão ser liquidadas simultaneamente com parcela vinculada ao evento cujo descumprimento der origem à aplicação da penalidade.</w:t>
      </w:r>
    </w:p>
    <w:p w14:paraId="0138E67B"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7.2.10 O CNPJ da Contratada constante da Nota Fiscal / Fatura deverá ser o mesmo da documentação apresentada no processo.</w:t>
      </w:r>
    </w:p>
    <w:p w14:paraId="7EEEABCF" w14:textId="77777777" w:rsidR="00F32C39" w:rsidRDefault="008A4F72">
      <w:pPr>
        <w:spacing w:before="120" w:after="0" w:line="360" w:lineRule="auto"/>
        <w:jc w:val="both"/>
        <w:rPr>
          <w:rFonts w:ascii="Arial" w:hAnsi="Arial" w:cs="Arial"/>
          <w:iCs/>
          <w:sz w:val="24"/>
          <w:szCs w:val="24"/>
        </w:rPr>
      </w:pPr>
      <w:r>
        <w:rPr>
          <w:rFonts w:ascii="Arial" w:hAnsi="Arial" w:cs="Arial"/>
          <w:iCs/>
          <w:sz w:val="24"/>
          <w:szCs w:val="24"/>
        </w:rPr>
        <w:t>7.2.11 Será utilizado o IPCA como índice para reajuste de preços nos contratos da CESAMA, quando couber, e o marco inicial para concessão do reajuste será a data da apresentação da proposta comercial.</w:t>
      </w:r>
    </w:p>
    <w:p w14:paraId="25422E12" w14:textId="77777777" w:rsidR="00F32C39" w:rsidRDefault="008A4F72">
      <w:pPr>
        <w:spacing w:before="120" w:after="0" w:line="360" w:lineRule="auto"/>
        <w:jc w:val="both"/>
        <w:rPr>
          <w:rFonts w:ascii="Arial" w:hAnsi="Arial" w:cs="Arial"/>
          <w:sz w:val="24"/>
          <w:szCs w:val="24"/>
          <w:lang w:val="de-DE"/>
        </w:rPr>
      </w:pPr>
      <w:r>
        <w:rPr>
          <w:rFonts w:ascii="Arial" w:hAnsi="Arial" w:cs="Arial"/>
          <w:sz w:val="24"/>
          <w:szCs w:val="24"/>
        </w:rPr>
        <w:t>7.2.12 Na hipótese de ocorrer atraso no pagamento da Nota Fiscal / Fatura por responsabilidade da CESAMA, esta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14:paraId="76EE2FF1"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7.2.13 A Contratada não poderá ceder ou dar em garantia, em qualquer hipótese, no todo ou em parte, os créditos de qualquer natureza, decorrentes ou oriundos do contrato.</w:t>
      </w:r>
    </w:p>
    <w:p w14:paraId="2AB234BA" w14:textId="77777777" w:rsidR="00F32C39" w:rsidRDefault="008A4F72">
      <w:pPr>
        <w:spacing w:before="120" w:after="0" w:line="360" w:lineRule="auto"/>
        <w:jc w:val="both"/>
        <w:rPr>
          <w:rFonts w:ascii="Arial" w:hAnsi="Arial" w:cs="Arial"/>
          <w:b/>
          <w:bCs/>
          <w:sz w:val="24"/>
          <w:szCs w:val="24"/>
        </w:rPr>
      </w:pPr>
      <w:r>
        <w:rPr>
          <w:rFonts w:ascii="Arial" w:hAnsi="Arial" w:cs="Arial"/>
          <w:color w:val="000000"/>
          <w:sz w:val="24"/>
          <w:szCs w:val="24"/>
        </w:rPr>
        <w:t>7.2.14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19D86EF" w14:textId="77777777" w:rsidR="00F32C39" w:rsidRDefault="008A4F72">
      <w:pPr>
        <w:jc w:val="both"/>
        <w:rPr>
          <w:rFonts w:ascii="Arial" w:hAnsi="Arial" w:cs="Arial"/>
          <w:sz w:val="24"/>
          <w:szCs w:val="24"/>
        </w:rPr>
      </w:pPr>
      <w:r>
        <w:rPr>
          <w:rFonts w:ascii="Arial" w:hAnsi="Arial" w:cs="Arial"/>
          <w:sz w:val="24"/>
          <w:szCs w:val="24"/>
        </w:rPr>
        <w:t xml:space="preserve">7.2.15 A antecipação de pagamento só poderá ocorrer caso o material tenha sido entregue. </w:t>
      </w:r>
    </w:p>
    <w:p w14:paraId="634E3D9D" w14:textId="78725191" w:rsidR="00EF3AE7" w:rsidRDefault="008A4F72">
      <w:pPr>
        <w:pStyle w:val="Corpodetexto2"/>
        <w:tabs>
          <w:tab w:val="left" w:pos="-3402"/>
          <w:tab w:val="left" w:pos="993"/>
        </w:tabs>
        <w:spacing w:line="360" w:lineRule="auto"/>
        <w:rPr>
          <w:sz w:val="24"/>
          <w:szCs w:val="24"/>
        </w:rPr>
      </w:pPr>
      <w:r>
        <w:rPr>
          <w:sz w:val="24"/>
          <w:szCs w:val="24"/>
        </w:rPr>
        <w:lastRenderedPageBreak/>
        <w:t>7.2.16 A Cesama poderá realizar o pagamento antes do prazo definido no</w:t>
      </w:r>
      <w:r w:rsidR="007265CE">
        <w:rPr>
          <w:sz w:val="24"/>
          <w:szCs w:val="24"/>
        </w:rPr>
        <w:t xml:space="preserve"> </w:t>
      </w:r>
      <w:r w:rsidRPr="0062248D">
        <w:rPr>
          <w:b/>
          <w:color w:val="auto"/>
          <w:sz w:val="24"/>
          <w:szCs w:val="24"/>
        </w:rPr>
        <w:t>item 7.2.1,</w:t>
      </w:r>
      <w:r>
        <w:rPr>
          <w:sz w:val="24"/>
          <w:szCs w:val="24"/>
        </w:rPr>
        <w:t xml:space="preserve"> através de solicitação expressa da contratada,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sz w:val="24"/>
          <w:szCs w:val="24"/>
        </w:rPr>
        <w:t>pro rata</w:t>
      </w:r>
      <w:r>
        <w:rPr>
          <w:sz w:val="24"/>
          <w:szCs w:val="24"/>
        </w:rPr>
        <w:t>”.</w:t>
      </w:r>
    </w:p>
    <w:p w14:paraId="4B9E921E" w14:textId="77777777" w:rsidR="00EF3AE7" w:rsidRDefault="00EF3AE7">
      <w:pPr>
        <w:pStyle w:val="Corpodetexto2"/>
        <w:tabs>
          <w:tab w:val="left" w:pos="-3402"/>
          <w:tab w:val="left" w:pos="993"/>
        </w:tabs>
        <w:spacing w:line="360" w:lineRule="auto"/>
        <w:rPr>
          <w:sz w:val="24"/>
          <w:szCs w:val="24"/>
        </w:rPr>
      </w:pPr>
    </w:p>
    <w:p w14:paraId="1D5859D3" w14:textId="77777777" w:rsidR="00691C88" w:rsidRDefault="00691C88">
      <w:pPr>
        <w:pStyle w:val="Corpodetexto2"/>
        <w:tabs>
          <w:tab w:val="left" w:pos="-3402"/>
          <w:tab w:val="left" w:pos="993"/>
        </w:tabs>
        <w:spacing w:line="360" w:lineRule="auto"/>
        <w:rPr>
          <w:sz w:val="24"/>
          <w:szCs w:val="24"/>
        </w:rPr>
      </w:pPr>
    </w:p>
    <w:p w14:paraId="617AADB8" w14:textId="77777777" w:rsidR="00F32C39" w:rsidRDefault="008A4F72">
      <w:pPr>
        <w:spacing w:after="0" w:line="360" w:lineRule="auto"/>
        <w:jc w:val="both"/>
        <w:rPr>
          <w:rFonts w:ascii="Arial" w:hAnsi="Arial" w:cs="Arial"/>
          <w:b/>
          <w:sz w:val="24"/>
          <w:szCs w:val="24"/>
        </w:rPr>
      </w:pPr>
      <w:r>
        <w:rPr>
          <w:rFonts w:ascii="Arial" w:hAnsi="Arial" w:cs="Arial"/>
          <w:b/>
          <w:sz w:val="24"/>
          <w:szCs w:val="24"/>
        </w:rPr>
        <w:t>8. OBRIGAÇÕES DA CONTRATADA</w:t>
      </w:r>
    </w:p>
    <w:p w14:paraId="3A676348" w14:textId="77777777" w:rsidR="00F32C39" w:rsidRDefault="00F32C39">
      <w:pPr>
        <w:spacing w:after="0" w:line="360" w:lineRule="auto"/>
        <w:jc w:val="both"/>
        <w:rPr>
          <w:rFonts w:ascii="Arial" w:hAnsi="Arial" w:cs="Arial"/>
          <w:b/>
          <w:sz w:val="24"/>
          <w:szCs w:val="24"/>
        </w:rPr>
      </w:pPr>
    </w:p>
    <w:p w14:paraId="2B58892A" w14:textId="77777777" w:rsidR="00F32C39" w:rsidRDefault="008A4F72" w:rsidP="00094926">
      <w:pPr>
        <w:spacing w:after="0" w:line="360" w:lineRule="auto"/>
        <w:jc w:val="both"/>
        <w:rPr>
          <w:rFonts w:ascii="Arial" w:hAnsi="Arial" w:cs="Arial"/>
          <w:bCs/>
          <w:sz w:val="24"/>
          <w:szCs w:val="24"/>
        </w:rPr>
      </w:pPr>
      <w:r>
        <w:rPr>
          <w:rFonts w:ascii="Arial" w:hAnsi="Arial" w:cs="Arial"/>
          <w:bCs/>
          <w:sz w:val="24"/>
          <w:szCs w:val="24"/>
        </w:rPr>
        <w:t>8.1. Executar o Contrato fielmente, conforme definido no Termo de Referência e seus anexos.</w:t>
      </w:r>
    </w:p>
    <w:p w14:paraId="7E92D916" w14:textId="77777777" w:rsidR="00F32C39" w:rsidRDefault="008A4F72" w:rsidP="00094926">
      <w:pPr>
        <w:spacing w:after="0" w:line="360" w:lineRule="auto"/>
        <w:jc w:val="both"/>
        <w:rPr>
          <w:rFonts w:ascii="Arial" w:hAnsi="Arial" w:cs="Arial"/>
          <w:bCs/>
          <w:sz w:val="24"/>
          <w:szCs w:val="24"/>
        </w:rPr>
      </w:pPr>
      <w:r>
        <w:rPr>
          <w:rFonts w:ascii="Arial" w:hAnsi="Arial" w:cs="Arial"/>
          <w:bCs/>
          <w:sz w:val="24"/>
          <w:szCs w:val="24"/>
        </w:rPr>
        <w:t>8.2. Arcar com todos os custos e encargos resultantes da execução do objeto do presente contrato, inclusive impostos, taxas, emolumentos incidentes sobre a entrega dos materiais, e tudo que for necessário para a fiel execução do contrato.</w:t>
      </w:r>
    </w:p>
    <w:p w14:paraId="629F101C" w14:textId="77777777" w:rsidR="00F32C39" w:rsidRDefault="008A4F72" w:rsidP="00094926">
      <w:pPr>
        <w:spacing w:after="0" w:line="360" w:lineRule="auto"/>
        <w:jc w:val="both"/>
        <w:rPr>
          <w:rFonts w:ascii="Arial" w:hAnsi="Arial" w:cs="Arial"/>
          <w:bCs/>
          <w:sz w:val="24"/>
          <w:szCs w:val="24"/>
        </w:rPr>
      </w:pPr>
      <w:r>
        <w:rPr>
          <w:rFonts w:ascii="Arial" w:hAnsi="Arial" w:cs="Arial"/>
          <w:bCs/>
          <w:sz w:val="24"/>
          <w:szCs w:val="24"/>
        </w:rPr>
        <w:t>8.3 Atender às determinações da fiscalização da CESAMA e providenciar a imediata correção, quando esta for solicitada.</w:t>
      </w:r>
    </w:p>
    <w:p w14:paraId="0B39EA67" w14:textId="77777777" w:rsidR="00F32C39" w:rsidRDefault="008A4F72" w:rsidP="00094926">
      <w:pPr>
        <w:spacing w:after="0" w:line="360" w:lineRule="auto"/>
        <w:jc w:val="both"/>
        <w:rPr>
          <w:rFonts w:ascii="Arial" w:hAnsi="Arial" w:cs="Arial"/>
          <w:bCs/>
          <w:sz w:val="24"/>
          <w:szCs w:val="24"/>
        </w:rPr>
      </w:pPr>
      <w:r>
        <w:rPr>
          <w:rFonts w:ascii="Arial" w:hAnsi="Arial" w:cs="Arial"/>
          <w:bCs/>
          <w:sz w:val="24"/>
          <w:szCs w:val="24"/>
        </w:rPr>
        <w:t>8.4 Responsabilizar-se pela qualidade dos materiais, substituindo aqueles que apresentarem qualquer tipo de vício ou imperfeição, ou não se adequarem ao Termo de Referência, sob pena de aplicação das sanções cabíveis, inclusive rescisão do Contrato.</w:t>
      </w:r>
    </w:p>
    <w:p w14:paraId="47E217EE" w14:textId="77777777" w:rsidR="00F32C39" w:rsidRDefault="008A4F72" w:rsidP="00094926">
      <w:pPr>
        <w:spacing w:after="0" w:line="360" w:lineRule="auto"/>
        <w:jc w:val="both"/>
        <w:rPr>
          <w:rFonts w:ascii="Arial" w:hAnsi="Arial" w:cs="Arial"/>
          <w:bCs/>
          <w:sz w:val="24"/>
          <w:szCs w:val="24"/>
        </w:rPr>
      </w:pPr>
      <w:r>
        <w:rPr>
          <w:rFonts w:ascii="Arial" w:hAnsi="Arial" w:cs="Arial"/>
          <w:bCs/>
          <w:sz w:val="24"/>
          <w:szCs w:val="24"/>
        </w:rPr>
        <w:t>8.5 Cumprir os prazos previstos no Termo de Referência ou outros que venham a ser fixados pela CESAMA.</w:t>
      </w:r>
    </w:p>
    <w:p w14:paraId="47BCED3D" w14:textId="77777777" w:rsidR="00F32C39" w:rsidRDefault="008A4F72" w:rsidP="00094926">
      <w:pPr>
        <w:spacing w:after="0" w:line="360" w:lineRule="auto"/>
        <w:jc w:val="both"/>
        <w:rPr>
          <w:rFonts w:ascii="Arial" w:hAnsi="Arial" w:cs="Arial"/>
          <w:bCs/>
          <w:sz w:val="24"/>
          <w:szCs w:val="24"/>
        </w:rPr>
      </w:pPr>
      <w:r>
        <w:rPr>
          <w:rFonts w:ascii="Arial" w:hAnsi="Arial" w:cs="Arial"/>
          <w:bCs/>
          <w:sz w:val="24"/>
          <w:szCs w:val="24"/>
        </w:rPr>
        <w:t>8.6 Dirimir qualquer dúvida e prestar esclarecimentos acerca da execução do Contrato, durante toda a sua vigência, a pedido da CESAMA.</w:t>
      </w:r>
    </w:p>
    <w:p w14:paraId="35E60697" w14:textId="77777777" w:rsidR="00F32C39" w:rsidRDefault="008A4F72" w:rsidP="00094926">
      <w:pPr>
        <w:spacing w:after="0" w:line="360" w:lineRule="auto"/>
        <w:jc w:val="both"/>
        <w:rPr>
          <w:rFonts w:ascii="Arial" w:hAnsi="Arial" w:cs="Arial"/>
          <w:sz w:val="24"/>
          <w:szCs w:val="24"/>
        </w:rPr>
      </w:pPr>
      <w:r>
        <w:rPr>
          <w:rFonts w:ascii="Arial" w:hAnsi="Arial" w:cs="Arial"/>
          <w:bCs/>
          <w:sz w:val="24"/>
          <w:szCs w:val="24"/>
        </w:rPr>
        <w:t>8.7 Responsabilizar-se pelos encargos trabalhistas, previdenciários, fiscais e comerciais, resultantes da execução do Contrato.</w:t>
      </w:r>
    </w:p>
    <w:p w14:paraId="5497A8FE" w14:textId="2CC0AD0B" w:rsidR="00F32C39" w:rsidRDefault="008A4F72" w:rsidP="00094926">
      <w:pPr>
        <w:spacing w:after="0" w:line="360" w:lineRule="auto"/>
        <w:jc w:val="both"/>
        <w:rPr>
          <w:rFonts w:ascii="Arial" w:hAnsi="Arial" w:cs="Arial"/>
          <w:sz w:val="24"/>
          <w:szCs w:val="24"/>
        </w:rPr>
      </w:pPr>
      <w:r>
        <w:rPr>
          <w:rFonts w:ascii="Arial" w:hAnsi="Arial" w:cs="Arial"/>
          <w:sz w:val="24"/>
          <w:szCs w:val="24"/>
        </w:rPr>
        <w:t>8.8</w:t>
      </w:r>
      <w:r w:rsidR="007265CE">
        <w:rPr>
          <w:rFonts w:ascii="Arial" w:hAnsi="Arial" w:cs="Arial"/>
          <w:sz w:val="24"/>
          <w:szCs w:val="24"/>
        </w:rPr>
        <w:t xml:space="preserve"> </w:t>
      </w:r>
      <w:r>
        <w:rPr>
          <w:rFonts w:ascii="Arial" w:hAnsi="Arial" w:cs="Arial"/>
          <w:sz w:val="24"/>
          <w:szCs w:val="24"/>
        </w:rPr>
        <w:t>Providenciar</w:t>
      </w:r>
      <w:r w:rsidR="007265CE">
        <w:rPr>
          <w:rFonts w:ascii="Arial" w:hAnsi="Arial" w:cs="Arial"/>
          <w:sz w:val="24"/>
          <w:szCs w:val="24"/>
        </w:rPr>
        <w:t xml:space="preserve"> a</w:t>
      </w:r>
      <w:r>
        <w:rPr>
          <w:rFonts w:ascii="Arial" w:hAnsi="Arial" w:cs="Arial"/>
          <w:sz w:val="24"/>
          <w:szCs w:val="24"/>
        </w:rPr>
        <w:t xml:space="preserve"> correção das deficiências apontadas pela CESAMA com respeito aentrega dos materiais.</w:t>
      </w:r>
    </w:p>
    <w:p w14:paraId="593B05D1" w14:textId="76BB443A" w:rsidR="00F32C39" w:rsidRDefault="008A4F72" w:rsidP="00094926">
      <w:pPr>
        <w:spacing w:after="0" w:line="360" w:lineRule="auto"/>
        <w:jc w:val="both"/>
        <w:rPr>
          <w:rFonts w:ascii="Arial" w:hAnsi="Arial" w:cs="Arial"/>
          <w:sz w:val="24"/>
          <w:szCs w:val="24"/>
        </w:rPr>
      </w:pPr>
      <w:r>
        <w:rPr>
          <w:rFonts w:ascii="Arial" w:hAnsi="Arial" w:cs="Arial"/>
          <w:sz w:val="24"/>
          <w:szCs w:val="24"/>
        </w:rPr>
        <w:t>8.9</w:t>
      </w:r>
      <w:r w:rsidR="007265CE">
        <w:rPr>
          <w:rFonts w:ascii="Arial" w:hAnsi="Arial" w:cs="Arial"/>
          <w:sz w:val="24"/>
          <w:szCs w:val="24"/>
        </w:rPr>
        <w:t xml:space="preserve"> </w:t>
      </w:r>
      <w:r>
        <w:rPr>
          <w:rFonts w:ascii="Arial" w:hAnsi="Arial" w:cs="Arial"/>
          <w:sz w:val="24"/>
          <w:szCs w:val="24"/>
        </w:rPr>
        <w:t>Executar o objeto do presente Termo de Referência nas condições e prazos estabelecidos, seguindo ordens e orientações da CESAMA.</w:t>
      </w:r>
    </w:p>
    <w:p w14:paraId="485B1232" w14:textId="77777777" w:rsidR="004F1950" w:rsidRDefault="004F1950" w:rsidP="00691C88">
      <w:pPr>
        <w:spacing w:line="360" w:lineRule="auto"/>
        <w:jc w:val="both"/>
        <w:rPr>
          <w:rFonts w:ascii="Arial" w:hAnsi="Arial" w:cs="Arial"/>
          <w:sz w:val="24"/>
          <w:szCs w:val="24"/>
        </w:rPr>
      </w:pPr>
      <w:r w:rsidRPr="009878BA">
        <w:rPr>
          <w:rFonts w:ascii="Arial" w:hAnsi="Arial" w:cs="Arial"/>
          <w:sz w:val="24"/>
          <w:szCs w:val="24"/>
        </w:rPr>
        <w:t xml:space="preserve">8.10 </w:t>
      </w:r>
      <w:r w:rsidR="00691C88" w:rsidRPr="00F95CC2">
        <w:rPr>
          <w:rFonts w:ascii="Arial" w:hAnsi="Arial" w:cs="Arial"/>
          <w:b/>
          <w:bCs/>
          <w:sz w:val="24"/>
          <w:szCs w:val="24"/>
        </w:rPr>
        <w:t>GARANTIA</w:t>
      </w:r>
      <w:r w:rsidRPr="00F95CC2">
        <w:rPr>
          <w:rFonts w:ascii="Arial" w:hAnsi="Arial" w:cs="Arial"/>
          <w:b/>
          <w:bCs/>
          <w:sz w:val="24"/>
          <w:szCs w:val="24"/>
        </w:rPr>
        <w:t>:</w:t>
      </w:r>
      <w:r w:rsidRPr="00F95CC2">
        <w:rPr>
          <w:rFonts w:ascii="Arial" w:hAnsi="Arial" w:cs="Arial"/>
          <w:sz w:val="24"/>
          <w:szCs w:val="24"/>
        </w:rPr>
        <w:t xml:space="preserve"> O</w:t>
      </w:r>
      <w:r>
        <w:rPr>
          <w:rFonts w:ascii="Arial" w:hAnsi="Arial" w:cs="Arial"/>
          <w:sz w:val="24"/>
          <w:szCs w:val="24"/>
        </w:rPr>
        <w:t xml:space="preserve">s </w:t>
      </w:r>
      <w:r w:rsidR="00311616">
        <w:rPr>
          <w:rFonts w:ascii="Arial" w:hAnsi="Arial" w:cs="Arial"/>
          <w:sz w:val="24"/>
          <w:szCs w:val="24"/>
        </w:rPr>
        <w:t xml:space="preserve">transformadores </w:t>
      </w:r>
      <w:r w:rsidR="00311616" w:rsidRPr="00F95CC2">
        <w:rPr>
          <w:rFonts w:ascii="Arial" w:hAnsi="Arial" w:cs="Arial"/>
          <w:sz w:val="24"/>
          <w:szCs w:val="24"/>
        </w:rPr>
        <w:t>e</w:t>
      </w:r>
      <w:r w:rsidRPr="00F95CC2">
        <w:rPr>
          <w:rFonts w:ascii="Arial" w:hAnsi="Arial" w:cs="Arial"/>
          <w:sz w:val="24"/>
          <w:szCs w:val="24"/>
        </w:rPr>
        <w:t xml:space="preserve"> seus respectivos </w:t>
      </w:r>
      <w:r w:rsidR="00311616" w:rsidRPr="00F95CC2">
        <w:rPr>
          <w:rFonts w:ascii="Arial" w:hAnsi="Arial" w:cs="Arial"/>
          <w:sz w:val="24"/>
          <w:szCs w:val="24"/>
        </w:rPr>
        <w:t>acessórios devem</w:t>
      </w:r>
      <w:r w:rsidRPr="00F95CC2">
        <w:rPr>
          <w:rFonts w:ascii="Arial" w:hAnsi="Arial" w:cs="Arial"/>
          <w:sz w:val="24"/>
          <w:szCs w:val="24"/>
        </w:rPr>
        <w:t xml:space="preserve"> possuir </w:t>
      </w:r>
      <w:r w:rsidRPr="007265CE">
        <w:rPr>
          <w:rFonts w:ascii="Arial" w:hAnsi="Arial" w:cs="Arial"/>
          <w:b/>
          <w:bCs/>
          <w:sz w:val="24"/>
          <w:szCs w:val="24"/>
        </w:rPr>
        <w:t>garantia de 12 (doze) meses,</w:t>
      </w:r>
      <w:r w:rsidRPr="00F95CC2">
        <w:rPr>
          <w:rFonts w:ascii="Arial" w:hAnsi="Arial" w:cs="Arial"/>
          <w:sz w:val="24"/>
          <w:szCs w:val="24"/>
        </w:rPr>
        <w:t xml:space="preserve"> contados a partir da data de emissão da Nota Fiscal, contra eventuais defeitos de fabricação. Durante esse período, quaisquer falhas comprovadamente </w:t>
      </w:r>
      <w:r w:rsidRPr="00F95CC2">
        <w:rPr>
          <w:rFonts w:ascii="Arial" w:hAnsi="Arial" w:cs="Arial"/>
          <w:sz w:val="24"/>
          <w:szCs w:val="24"/>
        </w:rPr>
        <w:lastRenderedPageBreak/>
        <w:t>decorrentes de vícios de fabricação deverão ser corrigidas pelo fornecedor, sem ônus para o contratante.</w:t>
      </w:r>
    </w:p>
    <w:p w14:paraId="68D5D7E3" w14:textId="77777777" w:rsidR="006B682F" w:rsidRDefault="006B682F" w:rsidP="00691C88">
      <w:pPr>
        <w:spacing w:line="360" w:lineRule="auto"/>
        <w:jc w:val="both"/>
        <w:rPr>
          <w:rFonts w:ascii="Arial" w:hAnsi="Arial" w:cs="Arial"/>
          <w:sz w:val="24"/>
          <w:szCs w:val="24"/>
        </w:rPr>
      </w:pPr>
      <w:r>
        <w:rPr>
          <w:rFonts w:ascii="Arial" w:hAnsi="Arial" w:cs="Arial"/>
          <w:sz w:val="24"/>
          <w:szCs w:val="24"/>
        </w:rPr>
        <w:t xml:space="preserve">8.11 </w:t>
      </w:r>
      <w:r w:rsidRPr="001901DB">
        <w:rPr>
          <w:rFonts w:ascii="Arial" w:hAnsi="Arial" w:cs="Arial"/>
          <w:b/>
          <w:sz w:val="24"/>
          <w:szCs w:val="24"/>
        </w:rPr>
        <w:t>O fornecedor deverá apresentar, junto com a entrega do equipamento, os relatórios completos de ensaios de rotina realizados em fábrica, devidamente assinados pelo responsável técnico, além de cópia dos relatórios de ensaios de tipo correspondentes ao modelo</w:t>
      </w:r>
      <w:r w:rsidR="00615858">
        <w:rPr>
          <w:rFonts w:ascii="Arial" w:hAnsi="Arial" w:cs="Arial"/>
          <w:b/>
          <w:sz w:val="24"/>
          <w:szCs w:val="24"/>
        </w:rPr>
        <w:t xml:space="preserve"> ofertado, conforme normas ABNT-NBR 5356</w:t>
      </w:r>
      <w:r w:rsidRPr="001901DB">
        <w:rPr>
          <w:rFonts w:ascii="Arial" w:hAnsi="Arial" w:cs="Arial"/>
          <w:b/>
          <w:sz w:val="24"/>
          <w:szCs w:val="24"/>
        </w:rPr>
        <w:t xml:space="preserve"> aplicáveis</w:t>
      </w:r>
      <w:r w:rsidR="001901DB">
        <w:rPr>
          <w:rFonts w:ascii="Arial" w:hAnsi="Arial" w:cs="Arial"/>
          <w:sz w:val="24"/>
          <w:szCs w:val="24"/>
        </w:rPr>
        <w:t>.</w:t>
      </w:r>
    </w:p>
    <w:p w14:paraId="6EC8037E" w14:textId="77777777" w:rsidR="00615858" w:rsidRPr="00B424B7" w:rsidRDefault="00615858" w:rsidP="00615858">
      <w:pPr>
        <w:shd w:val="clear" w:color="auto" w:fill="FFFFFF"/>
        <w:spacing w:after="150" w:line="420" w:lineRule="atLeast"/>
        <w:rPr>
          <w:rFonts w:ascii="Times New Roman" w:eastAsia="Times New Roman" w:hAnsi="Times New Roman"/>
          <w:b/>
          <w:sz w:val="24"/>
          <w:szCs w:val="24"/>
          <w:lang w:eastAsia="pt-BR"/>
        </w:rPr>
      </w:pPr>
      <w:r w:rsidRPr="00B424B7">
        <w:rPr>
          <w:rFonts w:ascii="Arial" w:eastAsia="Times New Roman" w:hAnsi="Arial" w:cs="Arial"/>
          <w:b/>
          <w:sz w:val="30"/>
          <w:szCs w:val="30"/>
          <w:lang w:eastAsia="pt-BR"/>
        </w:rPr>
        <w:t>A norma ABNT NBR 5356 especifica os seguintes ensaios de rotina:</w:t>
      </w:r>
      <w:r w:rsidRPr="00B424B7">
        <w:rPr>
          <w:rFonts w:ascii="Arial" w:eastAsia="Times New Roman" w:hAnsi="Arial" w:cs="Arial"/>
          <w:b/>
          <w:sz w:val="30"/>
          <w:lang w:eastAsia="pt-BR"/>
        </w:rPr>
        <w:t> </w:t>
      </w:r>
    </w:p>
    <w:p w14:paraId="0A3AE56C" w14:textId="77777777" w:rsidR="00615858" w:rsidRPr="00B424B7" w:rsidRDefault="00615858" w:rsidP="00615858">
      <w:pPr>
        <w:shd w:val="clear" w:color="auto" w:fill="FFFFFF"/>
        <w:spacing w:after="120" w:line="360" w:lineRule="atLeast"/>
        <w:rPr>
          <w:rFonts w:ascii="Times New Roman" w:eastAsia="Times New Roman" w:hAnsi="Times New Roman"/>
          <w:sz w:val="24"/>
          <w:szCs w:val="24"/>
          <w:lang w:eastAsia="pt-BR"/>
        </w:rPr>
      </w:pPr>
      <w:r w:rsidRPr="00B424B7">
        <w:rPr>
          <w:rFonts w:ascii="Arial" w:eastAsia="Times New Roman" w:hAnsi="Arial" w:cs="Arial"/>
          <w:bCs/>
          <w:sz w:val="24"/>
          <w:szCs w:val="24"/>
          <w:lang w:eastAsia="pt-BR"/>
        </w:rPr>
        <w:t>Resistência elétrica dos enrolamentos</w:t>
      </w:r>
      <w:r w:rsidRPr="00B424B7">
        <w:rPr>
          <w:rFonts w:ascii="Arial" w:eastAsia="Times New Roman" w:hAnsi="Arial" w:cs="Arial"/>
          <w:sz w:val="24"/>
          <w:szCs w:val="24"/>
          <w:lang w:eastAsia="pt-BR"/>
        </w:rPr>
        <w:t> </w:t>
      </w:r>
    </w:p>
    <w:p w14:paraId="10802266" w14:textId="77777777" w:rsidR="00615858" w:rsidRPr="00B424B7" w:rsidRDefault="00615858" w:rsidP="00615858">
      <w:pPr>
        <w:shd w:val="clear" w:color="auto" w:fill="FFFFFF"/>
        <w:spacing w:after="120" w:line="360" w:lineRule="atLeast"/>
        <w:rPr>
          <w:rFonts w:ascii="Times New Roman" w:eastAsia="Times New Roman" w:hAnsi="Times New Roman"/>
          <w:sz w:val="24"/>
          <w:szCs w:val="24"/>
          <w:lang w:eastAsia="pt-BR"/>
        </w:rPr>
      </w:pPr>
      <w:r w:rsidRPr="00B424B7">
        <w:rPr>
          <w:rFonts w:ascii="Arial" w:eastAsia="Times New Roman" w:hAnsi="Arial" w:cs="Arial"/>
          <w:bCs/>
          <w:sz w:val="24"/>
          <w:szCs w:val="24"/>
          <w:lang w:eastAsia="pt-BR"/>
        </w:rPr>
        <w:t>Relação de transformação e polaridade</w:t>
      </w:r>
      <w:r w:rsidRPr="00B424B7">
        <w:rPr>
          <w:rFonts w:ascii="Arial" w:eastAsia="Times New Roman" w:hAnsi="Arial" w:cs="Arial"/>
          <w:sz w:val="24"/>
          <w:szCs w:val="24"/>
          <w:lang w:eastAsia="pt-BR"/>
        </w:rPr>
        <w:t> </w:t>
      </w:r>
    </w:p>
    <w:p w14:paraId="1EB46572" w14:textId="77777777" w:rsidR="00615858" w:rsidRPr="00B424B7" w:rsidRDefault="00615858" w:rsidP="00615858">
      <w:pPr>
        <w:shd w:val="clear" w:color="auto" w:fill="FFFFFF"/>
        <w:spacing w:after="120" w:line="360" w:lineRule="atLeast"/>
        <w:rPr>
          <w:rFonts w:ascii="Times New Roman" w:eastAsia="Times New Roman" w:hAnsi="Times New Roman"/>
          <w:sz w:val="24"/>
          <w:szCs w:val="24"/>
          <w:lang w:eastAsia="pt-BR"/>
        </w:rPr>
      </w:pPr>
      <w:r w:rsidRPr="00B424B7">
        <w:rPr>
          <w:rFonts w:ascii="Arial" w:eastAsia="Times New Roman" w:hAnsi="Arial" w:cs="Arial"/>
          <w:bCs/>
          <w:sz w:val="24"/>
          <w:szCs w:val="24"/>
          <w:lang w:eastAsia="pt-BR"/>
        </w:rPr>
        <w:t>Resistência de isolamento</w:t>
      </w:r>
      <w:r w:rsidRPr="00B424B7">
        <w:rPr>
          <w:rFonts w:ascii="Arial" w:eastAsia="Times New Roman" w:hAnsi="Arial" w:cs="Arial"/>
          <w:sz w:val="24"/>
          <w:szCs w:val="24"/>
          <w:lang w:eastAsia="pt-BR"/>
        </w:rPr>
        <w:t> </w:t>
      </w:r>
    </w:p>
    <w:p w14:paraId="09A47759" w14:textId="77777777" w:rsidR="00615858" w:rsidRPr="00B424B7" w:rsidRDefault="00615858" w:rsidP="00615858">
      <w:pPr>
        <w:shd w:val="clear" w:color="auto" w:fill="FFFFFF"/>
        <w:spacing w:after="120" w:line="360" w:lineRule="atLeast"/>
        <w:rPr>
          <w:rFonts w:ascii="Times New Roman" w:eastAsia="Times New Roman" w:hAnsi="Times New Roman"/>
          <w:sz w:val="24"/>
          <w:szCs w:val="24"/>
          <w:lang w:eastAsia="pt-BR"/>
        </w:rPr>
      </w:pPr>
      <w:r w:rsidRPr="00B424B7">
        <w:rPr>
          <w:rFonts w:ascii="Arial" w:eastAsia="Times New Roman" w:hAnsi="Arial" w:cs="Arial"/>
          <w:bCs/>
          <w:sz w:val="24"/>
          <w:szCs w:val="24"/>
          <w:lang w:eastAsia="pt-BR"/>
        </w:rPr>
        <w:t>Ensaios dielétricos de rotina</w:t>
      </w:r>
      <w:r w:rsidRPr="00B424B7">
        <w:rPr>
          <w:rFonts w:ascii="Arial" w:eastAsia="Times New Roman" w:hAnsi="Arial" w:cs="Arial"/>
          <w:sz w:val="24"/>
          <w:szCs w:val="24"/>
          <w:lang w:eastAsia="pt-BR"/>
        </w:rPr>
        <w:t> </w:t>
      </w:r>
    </w:p>
    <w:p w14:paraId="058335E7" w14:textId="77777777" w:rsidR="00615858" w:rsidRPr="00B424B7" w:rsidRDefault="00615858" w:rsidP="00615858">
      <w:pPr>
        <w:shd w:val="clear" w:color="auto" w:fill="FFFFFF"/>
        <w:spacing w:after="120" w:line="360" w:lineRule="atLeast"/>
        <w:rPr>
          <w:rFonts w:ascii="Times New Roman" w:eastAsia="Times New Roman" w:hAnsi="Times New Roman"/>
          <w:sz w:val="24"/>
          <w:szCs w:val="24"/>
          <w:lang w:eastAsia="pt-BR"/>
        </w:rPr>
      </w:pPr>
      <w:r w:rsidRPr="00B424B7">
        <w:rPr>
          <w:rFonts w:ascii="Arial" w:eastAsia="Times New Roman" w:hAnsi="Arial" w:cs="Arial"/>
          <w:bCs/>
          <w:sz w:val="24"/>
          <w:szCs w:val="24"/>
          <w:lang w:eastAsia="pt-BR"/>
        </w:rPr>
        <w:t>Perdas em vazio e corrente de excitação</w:t>
      </w:r>
      <w:r w:rsidRPr="00B424B7">
        <w:rPr>
          <w:rFonts w:ascii="Arial" w:eastAsia="Times New Roman" w:hAnsi="Arial" w:cs="Arial"/>
          <w:sz w:val="24"/>
          <w:szCs w:val="24"/>
          <w:lang w:eastAsia="pt-BR"/>
        </w:rPr>
        <w:t> </w:t>
      </w:r>
    </w:p>
    <w:p w14:paraId="15B7849C" w14:textId="77777777" w:rsidR="00615858" w:rsidRPr="00B424B7" w:rsidRDefault="00615858" w:rsidP="00615858">
      <w:pPr>
        <w:shd w:val="clear" w:color="auto" w:fill="FFFFFF"/>
        <w:spacing w:after="120" w:line="360" w:lineRule="atLeast"/>
        <w:rPr>
          <w:rFonts w:ascii="Times New Roman" w:eastAsia="Times New Roman" w:hAnsi="Times New Roman"/>
          <w:sz w:val="24"/>
          <w:szCs w:val="24"/>
          <w:lang w:eastAsia="pt-BR"/>
        </w:rPr>
      </w:pPr>
      <w:r w:rsidRPr="00B424B7">
        <w:rPr>
          <w:rFonts w:ascii="Arial" w:eastAsia="Times New Roman" w:hAnsi="Arial" w:cs="Arial"/>
          <w:bCs/>
          <w:sz w:val="24"/>
          <w:szCs w:val="24"/>
          <w:lang w:eastAsia="pt-BR"/>
        </w:rPr>
        <w:t>Perdas em carga e impedância de curto-circuito</w:t>
      </w:r>
      <w:r w:rsidRPr="00B424B7">
        <w:rPr>
          <w:rFonts w:ascii="Arial" w:eastAsia="Times New Roman" w:hAnsi="Arial" w:cs="Arial"/>
          <w:sz w:val="24"/>
          <w:szCs w:val="24"/>
          <w:lang w:eastAsia="pt-BR"/>
        </w:rPr>
        <w:t> </w:t>
      </w:r>
    </w:p>
    <w:p w14:paraId="3C671629" w14:textId="77777777" w:rsidR="00615858" w:rsidRPr="00B424B7" w:rsidRDefault="00615858" w:rsidP="00615858">
      <w:pPr>
        <w:shd w:val="clear" w:color="auto" w:fill="FFFFFF"/>
        <w:spacing w:after="120" w:line="360" w:lineRule="atLeast"/>
        <w:rPr>
          <w:rFonts w:ascii="Times New Roman" w:eastAsia="Times New Roman" w:hAnsi="Times New Roman"/>
          <w:sz w:val="24"/>
          <w:szCs w:val="24"/>
          <w:lang w:eastAsia="pt-BR"/>
        </w:rPr>
      </w:pPr>
      <w:r w:rsidRPr="00B424B7">
        <w:rPr>
          <w:rFonts w:ascii="Arial" w:eastAsia="Times New Roman" w:hAnsi="Arial" w:cs="Arial"/>
          <w:bCs/>
          <w:sz w:val="24"/>
          <w:szCs w:val="24"/>
          <w:lang w:eastAsia="pt-BR"/>
        </w:rPr>
        <w:t>Deslocamento angular e sequência de fase</w:t>
      </w:r>
      <w:r w:rsidRPr="00B424B7">
        <w:rPr>
          <w:rFonts w:ascii="Arial" w:eastAsia="Times New Roman" w:hAnsi="Arial" w:cs="Arial"/>
          <w:sz w:val="24"/>
          <w:szCs w:val="24"/>
          <w:lang w:eastAsia="pt-BR"/>
        </w:rPr>
        <w:t> </w:t>
      </w:r>
    </w:p>
    <w:p w14:paraId="59C9F34B" w14:textId="77777777" w:rsidR="00615858" w:rsidRPr="00B424B7" w:rsidRDefault="00615858" w:rsidP="00615858">
      <w:pPr>
        <w:shd w:val="clear" w:color="auto" w:fill="FFFFFF"/>
        <w:spacing w:after="0" w:line="360" w:lineRule="atLeast"/>
        <w:rPr>
          <w:rFonts w:ascii="Times New Roman" w:eastAsia="Times New Roman" w:hAnsi="Times New Roman"/>
          <w:sz w:val="24"/>
          <w:szCs w:val="24"/>
          <w:lang w:eastAsia="pt-BR"/>
        </w:rPr>
      </w:pPr>
      <w:r w:rsidRPr="00B424B7">
        <w:rPr>
          <w:rFonts w:ascii="Arial" w:eastAsia="Times New Roman" w:hAnsi="Arial" w:cs="Arial"/>
          <w:bCs/>
          <w:sz w:val="24"/>
          <w:szCs w:val="24"/>
          <w:lang w:eastAsia="pt-BR"/>
        </w:rPr>
        <w:t>Medição de descarga parcial</w:t>
      </w:r>
      <w:r w:rsidRPr="00B424B7">
        <w:rPr>
          <w:rFonts w:ascii="Arial" w:eastAsia="Times New Roman" w:hAnsi="Arial" w:cs="Arial"/>
          <w:sz w:val="24"/>
          <w:szCs w:val="24"/>
          <w:lang w:eastAsia="pt-BR"/>
        </w:rPr>
        <w:t> </w:t>
      </w:r>
    </w:p>
    <w:p w14:paraId="33875A44" w14:textId="77777777" w:rsidR="00F32C39" w:rsidRDefault="00F32C39" w:rsidP="00094926">
      <w:pPr>
        <w:spacing w:after="0" w:line="360" w:lineRule="auto"/>
        <w:jc w:val="both"/>
        <w:rPr>
          <w:rFonts w:ascii="Arial" w:hAnsi="Arial" w:cs="Arial"/>
          <w:sz w:val="24"/>
          <w:szCs w:val="24"/>
        </w:rPr>
      </w:pPr>
    </w:p>
    <w:p w14:paraId="6A9EAA42" w14:textId="77777777" w:rsidR="00F32C39" w:rsidRDefault="008A4F72">
      <w:pPr>
        <w:spacing w:after="0" w:line="360" w:lineRule="auto"/>
        <w:jc w:val="both"/>
        <w:rPr>
          <w:rFonts w:ascii="Arial" w:hAnsi="Arial" w:cs="Arial"/>
          <w:b/>
          <w:sz w:val="24"/>
          <w:szCs w:val="24"/>
        </w:rPr>
      </w:pPr>
      <w:r>
        <w:rPr>
          <w:rFonts w:ascii="Arial" w:hAnsi="Arial" w:cs="Arial"/>
          <w:b/>
          <w:sz w:val="24"/>
          <w:szCs w:val="24"/>
        </w:rPr>
        <w:t>9. OBRIGAÇÕES DA CESAMA</w:t>
      </w:r>
    </w:p>
    <w:p w14:paraId="63F691B9" w14:textId="77777777" w:rsidR="00F32C39" w:rsidRDefault="00F32C39">
      <w:pPr>
        <w:spacing w:after="0" w:line="360" w:lineRule="auto"/>
        <w:jc w:val="both"/>
        <w:rPr>
          <w:rFonts w:ascii="Arial" w:hAnsi="Arial" w:cs="Arial"/>
          <w:b/>
          <w:sz w:val="24"/>
          <w:szCs w:val="24"/>
        </w:rPr>
      </w:pPr>
    </w:p>
    <w:p w14:paraId="054147B1" w14:textId="77777777" w:rsidR="00F32C39" w:rsidRDefault="008A4F72">
      <w:pPr>
        <w:spacing w:after="0" w:line="360" w:lineRule="auto"/>
        <w:jc w:val="both"/>
        <w:rPr>
          <w:rFonts w:ascii="Arial" w:hAnsi="Arial" w:cs="Arial"/>
          <w:sz w:val="24"/>
          <w:szCs w:val="24"/>
        </w:rPr>
      </w:pPr>
      <w:r>
        <w:rPr>
          <w:rFonts w:ascii="Arial" w:hAnsi="Arial" w:cs="Arial"/>
          <w:sz w:val="24"/>
          <w:szCs w:val="24"/>
        </w:rPr>
        <w:t>9.1 Emitir as solicitações, após a assinatura do Contrato.</w:t>
      </w:r>
    </w:p>
    <w:p w14:paraId="346810D7" w14:textId="3AA7DFE4" w:rsidR="00F32C39" w:rsidRDefault="008A4F72">
      <w:pPr>
        <w:spacing w:after="0" w:line="360" w:lineRule="auto"/>
        <w:jc w:val="both"/>
        <w:rPr>
          <w:rFonts w:ascii="Arial" w:hAnsi="Arial" w:cs="Arial"/>
          <w:sz w:val="24"/>
          <w:szCs w:val="24"/>
        </w:rPr>
      </w:pPr>
      <w:r>
        <w:rPr>
          <w:rFonts w:ascii="Arial" w:hAnsi="Arial" w:cs="Arial"/>
          <w:sz w:val="24"/>
          <w:szCs w:val="24"/>
        </w:rPr>
        <w:t>9.2 Efetuar todos os pagamentos devidos à Contratada, nas condições estabelecidas.</w:t>
      </w:r>
    </w:p>
    <w:p w14:paraId="175AE325" w14:textId="5544FED3" w:rsidR="00F32C39" w:rsidRDefault="008A4F72">
      <w:pPr>
        <w:spacing w:after="0" w:line="360" w:lineRule="auto"/>
        <w:jc w:val="both"/>
        <w:rPr>
          <w:rFonts w:ascii="Arial" w:hAnsi="Arial" w:cs="Arial"/>
          <w:color w:val="000000"/>
          <w:sz w:val="24"/>
          <w:szCs w:val="24"/>
        </w:rPr>
      </w:pPr>
      <w:r>
        <w:rPr>
          <w:rFonts w:ascii="Arial" w:hAnsi="Arial" w:cs="Arial"/>
          <w:sz w:val="24"/>
          <w:szCs w:val="24"/>
        </w:rPr>
        <w:t>9.3</w:t>
      </w:r>
      <w:r>
        <w:rPr>
          <w:rFonts w:ascii="Arial" w:hAnsi="Arial" w:cs="Arial"/>
          <w:color w:val="000000"/>
          <w:sz w:val="24"/>
          <w:szCs w:val="24"/>
        </w:rPr>
        <w:t>Fornecer as instruções necessárias à execução e efetuar todos os</w:t>
      </w:r>
      <w:r>
        <w:rPr>
          <w:rFonts w:ascii="Arial" w:hAnsi="Arial" w:cs="Arial"/>
          <w:color w:val="000000"/>
        </w:rPr>
        <w:br/>
      </w:r>
      <w:r>
        <w:rPr>
          <w:rFonts w:ascii="Arial" w:hAnsi="Arial" w:cs="Arial"/>
          <w:color w:val="000000"/>
          <w:sz w:val="24"/>
          <w:szCs w:val="24"/>
        </w:rPr>
        <w:t>pagamentos devidos à Contratada, nas condições estabelecidas.</w:t>
      </w:r>
    </w:p>
    <w:p w14:paraId="14C8D085" w14:textId="77777777" w:rsidR="00F32C39" w:rsidRDefault="008A4F72">
      <w:pPr>
        <w:spacing w:after="0" w:line="360" w:lineRule="auto"/>
        <w:jc w:val="both"/>
        <w:rPr>
          <w:rFonts w:ascii="Arial" w:hAnsi="Arial" w:cs="Arial"/>
          <w:sz w:val="24"/>
          <w:szCs w:val="24"/>
        </w:rPr>
      </w:pPr>
      <w:r>
        <w:rPr>
          <w:rFonts w:ascii="Arial" w:hAnsi="Arial" w:cs="Arial"/>
          <w:color w:val="000000"/>
          <w:sz w:val="24"/>
          <w:szCs w:val="24"/>
        </w:rPr>
        <w:t xml:space="preserve">9.4 </w:t>
      </w:r>
      <w:r>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76F43C21" w14:textId="77777777" w:rsidR="00F32C39" w:rsidRDefault="008A4F72">
      <w:pPr>
        <w:spacing w:after="0" w:line="360" w:lineRule="auto"/>
        <w:jc w:val="both"/>
        <w:rPr>
          <w:rFonts w:ascii="Arial" w:hAnsi="Arial" w:cs="Arial"/>
          <w:sz w:val="24"/>
          <w:szCs w:val="24"/>
        </w:rPr>
      </w:pPr>
      <w:r>
        <w:rPr>
          <w:rFonts w:ascii="Arial" w:hAnsi="Arial" w:cs="Arial"/>
          <w:sz w:val="24"/>
          <w:szCs w:val="24"/>
        </w:rPr>
        <w:t>9.5 Rejeitar todo e qualquer material ou serviço de má qualidade e em desconformidade com as especificações do Termo de Referência.</w:t>
      </w:r>
    </w:p>
    <w:p w14:paraId="12B3B893" w14:textId="77777777" w:rsidR="00F32C39" w:rsidRDefault="008A4F72">
      <w:pPr>
        <w:spacing w:after="0" w:line="360" w:lineRule="auto"/>
        <w:jc w:val="both"/>
        <w:rPr>
          <w:rFonts w:ascii="Arial" w:hAnsi="Arial" w:cs="Arial"/>
        </w:rPr>
      </w:pPr>
      <w:r>
        <w:rPr>
          <w:rFonts w:ascii="Arial" w:hAnsi="Arial" w:cs="Arial"/>
          <w:sz w:val="24"/>
          <w:szCs w:val="24"/>
        </w:rPr>
        <w:t xml:space="preserve">9.6 </w:t>
      </w:r>
      <w:r>
        <w:rPr>
          <w:rFonts w:ascii="Arial" w:hAnsi="Arial" w:cs="Arial"/>
          <w:color w:val="000000"/>
          <w:sz w:val="24"/>
          <w:szCs w:val="24"/>
        </w:rPr>
        <w:t xml:space="preserve">Exigir o cumprimento de todos os itens do </w:t>
      </w:r>
      <w:r>
        <w:rPr>
          <w:rFonts w:ascii="Arial" w:hAnsi="Arial" w:cs="Arial"/>
          <w:sz w:val="24"/>
          <w:szCs w:val="24"/>
        </w:rPr>
        <w:t>Termo de Referência</w:t>
      </w:r>
      <w:r>
        <w:rPr>
          <w:rFonts w:ascii="Arial" w:hAnsi="Arial" w:cs="Arial"/>
          <w:color w:val="000000"/>
          <w:sz w:val="24"/>
          <w:szCs w:val="24"/>
        </w:rPr>
        <w:t>, segundosuas especificações e prazos.</w:t>
      </w:r>
    </w:p>
    <w:p w14:paraId="13BC992D" w14:textId="77777777" w:rsidR="00F32C39" w:rsidRDefault="008A4F72">
      <w:pPr>
        <w:spacing w:after="0" w:line="360" w:lineRule="auto"/>
        <w:jc w:val="both"/>
        <w:rPr>
          <w:rFonts w:ascii="Arial" w:hAnsi="Arial" w:cs="Arial"/>
          <w:color w:val="000000"/>
          <w:sz w:val="24"/>
          <w:szCs w:val="24"/>
        </w:rPr>
      </w:pPr>
      <w:r>
        <w:rPr>
          <w:rFonts w:ascii="Arial" w:hAnsi="Arial" w:cs="Arial"/>
          <w:sz w:val="24"/>
          <w:szCs w:val="24"/>
        </w:rPr>
        <w:lastRenderedPageBreak/>
        <w:t xml:space="preserve">9.7 </w:t>
      </w:r>
      <w:r>
        <w:rPr>
          <w:rFonts w:ascii="Arial" w:hAnsi="Arial" w:cs="Arial"/>
          <w:color w:val="000000"/>
          <w:sz w:val="24"/>
          <w:szCs w:val="24"/>
        </w:rPr>
        <w:t>A CESAMA não responderá por quaisquer compromissos assumidos pela</w:t>
      </w:r>
      <w:r>
        <w:rPr>
          <w:rFonts w:ascii="Arial" w:hAnsi="Arial" w:cs="Arial"/>
          <w:color w:val="000000"/>
          <w:sz w:val="24"/>
          <w:szCs w:val="24"/>
        </w:rPr>
        <w:br/>
        <w:t>empresa Contratada com terceiros, ainda que vinculados à execução do</w:t>
      </w:r>
      <w:r>
        <w:rPr>
          <w:rFonts w:ascii="Arial" w:hAnsi="Arial" w:cs="Arial"/>
          <w:color w:val="000000"/>
          <w:sz w:val="24"/>
          <w:szCs w:val="24"/>
        </w:rPr>
        <w:br/>
        <w:t>presente Contrato, bem como por qualquer dano causado a terceiros em</w:t>
      </w:r>
      <w:r>
        <w:rPr>
          <w:rFonts w:ascii="Arial" w:hAnsi="Arial" w:cs="Arial"/>
          <w:color w:val="000000"/>
          <w:sz w:val="24"/>
          <w:szCs w:val="24"/>
        </w:rPr>
        <w:br/>
        <w:t>decorrência de ato da empresa Contratada e de seus empregados, prepostos</w:t>
      </w:r>
      <w:r>
        <w:rPr>
          <w:rFonts w:ascii="Arial" w:hAnsi="Arial" w:cs="Arial"/>
          <w:color w:val="000000"/>
          <w:sz w:val="24"/>
          <w:szCs w:val="24"/>
        </w:rPr>
        <w:br/>
        <w:t>ou subordinados.</w:t>
      </w:r>
    </w:p>
    <w:p w14:paraId="454D088C"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9.8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 xml:space="preserve">no </w:t>
      </w:r>
      <w:r>
        <w:rPr>
          <w:rFonts w:ascii="Arial" w:hAnsi="Arial" w:cs="Arial"/>
          <w:sz w:val="24"/>
          <w:szCs w:val="24"/>
        </w:rPr>
        <w:t>Termo de Referência</w:t>
      </w:r>
      <w:r>
        <w:rPr>
          <w:rFonts w:ascii="Arial" w:hAnsi="Arial" w:cs="Arial"/>
          <w:color w:val="000000"/>
          <w:sz w:val="24"/>
          <w:szCs w:val="24"/>
        </w:rPr>
        <w:t>.</w:t>
      </w:r>
    </w:p>
    <w:p w14:paraId="374DBB5A"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9.9 Todas as requisições e notificações trocadas entre as partes devem ser feitas</w:t>
      </w:r>
      <w:r w:rsidR="00554C11">
        <w:rPr>
          <w:rFonts w:ascii="Arial" w:hAnsi="Arial" w:cs="Arial"/>
          <w:color w:val="000000"/>
          <w:sz w:val="24"/>
          <w:szCs w:val="24"/>
        </w:rPr>
        <w:t xml:space="preserve"> via email.</w:t>
      </w:r>
    </w:p>
    <w:p w14:paraId="3C193307" w14:textId="77777777" w:rsidR="00554C11" w:rsidRDefault="00554C11">
      <w:pPr>
        <w:spacing w:after="0" w:line="360" w:lineRule="auto"/>
        <w:jc w:val="both"/>
        <w:rPr>
          <w:rFonts w:ascii="Arial" w:hAnsi="Arial" w:cs="Arial"/>
          <w:color w:val="000000"/>
          <w:sz w:val="24"/>
          <w:szCs w:val="24"/>
        </w:rPr>
      </w:pPr>
    </w:p>
    <w:p w14:paraId="2DC76A63" w14:textId="77777777" w:rsidR="00F32C39" w:rsidRDefault="008A4F72">
      <w:pPr>
        <w:spacing w:after="0" w:line="360" w:lineRule="auto"/>
        <w:jc w:val="both"/>
        <w:rPr>
          <w:rFonts w:ascii="Arial" w:hAnsi="Arial" w:cs="Arial"/>
          <w:b/>
          <w:color w:val="000000"/>
          <w:sz w:val="24"/>
          <w:szCs w:val="24"/>
        </w:rPr>
      </w:pPr>
      <w:r>
        <w:rPr>
          <w:rFonts w:ascii="Arial" w:hAnsi="Arial" w:cs="Arial"/>
          <w:b/>
          <w:color w:val="000000"/>
          <w:sz w:val="24"/>
          <w:szCs w:val="24"/>
        </w:rPr>
        <w:t>10. JULGAMENTO</w:t>
      </w:r>
    </w:p>
    <w:p w14:paraId="56491F72" w14:textId="77777777" w:rsidR="00F32C39" w:rsidRDefault="00F32C39">
      <w:pPr>
        <w:spacing w:after="0" w:line="360" w:lineRule="auto"/>
        <w:jc w:val="both"/>
        <w:rPr>
          <w:rFonts w:ascii="Arial" w:hAnsi="Arial" w:cs="Arial"/>
          <w:color w:val="000000"/>
          <w:sz w:val="24"/>
          <w:szCs w:val="24"/>
        </w:rPr>
      </w:pPr>
    </w:p>
    <w:p w14:paraId="4E483D31" w14:textId="77777777" w:rsidR="00F32C39" w:rsidRDefault="008A4F72">
      <w:pPr>
        <w:spacing w:after="240" w:line="360" w:lineRule="auto"/>
        <w:jc w:val="both"/>
        <w:rPr>
          <w:rFonts w:ascii="Arial" w:hAnsi="Arial" w:cs="Arial"/>
          <w:sz w:val="24"/>
          <w:szCs w:val="24"/>
        </w:rPr>
      </w:pPr>
      <w:r>
        <w:rPr>
          <w:rFonts w:ascii="Arial" w:eastAsia="Arial Unicode MS" w:hAnsi="Arial" w:cs="Arial"/>
          <w:color w:val="000000"/>
          <w:sz w:val="24"/>
          <w:szCs w:val="24"/>
        </w:rPr>
        <w:t xml:space="preserve">10.1 </w:t>
      </w:r>
      <w:r>
        <w:rPr>
          <w:rFonts w:ascii="Arial" w:eastAsia="Arial Unicode MS" w:hAnsi="Arial" w:cs="Arial"/>
          <w:sz w:val="24"/>
          <w:szCs w:val="24"/>
        </w:rPr>
        <w:t xml:space="preserve">O critério de julgamento será o de MENOR PREÇO representado pelo </w:t>
      </w:r>
      <w:r w:rsidRPr="00332963">
        <w:rPr>
          <w:rFonts w:ascii="Arial" w:eastAsia="Arial Unicode MS" w:hAnsi="Arial" w:cs="Arial"/>
          <w:b/>
          <w:sz w:val="24"/>
          <w:szCs w:val="24"/>
          <w:u w:val="single"/>
        </w:rPr>
        <w:t>MENOR PREÇO TOTAL POR ITEM</w:t>
      </w:r>
      <w:r>
        <w:rPr>
          <w:rFonts w:ascii="Arial" w:eastAsia="Arial Unicode MS" w:hAnsi="Arial" w:cs="Arial"/>
          <w:sz w:val="24"/>
          <w:szCs w:val="24"/>
        </w:rPr>
        <w:t xml:space="preserve">, </w:t>
      </w:r>
      <w:r>
        <w:rPr>
          <w:rFonts w:ascii="Arial" w:hAnsi="Arial" w:cs="Arial"/>
          <w:sz w:val="24"/>
          <w:szCs w:val="24"/>
        </w:rPr>
        <w:t>desde que observadas às especificações e demais condições estabelecidas no Edital e seus anexos.</w:t>
      </w:r>
    </w:p>
    <w:p w14:paraId="44606667" w14:textId="77777777" w:rsidR="00691C88" w:rsidRPr="00CA54F2" w:rsidRDefault="006325A1" w:rsidP="006325A1">
      <w:pPr>
        <w:spacing w:after="240" w:line="360" w:lineRule="auto"/>
        <w:jc w:val="both"/>
        <w:rPr>
          <w:rFonts w:ascii="Arial" w:hAnsi="Arial" w:cs="Arial"/>
          <w:sz w:val="24"/>
          <w:szCs w:val="24"/>
        </w:rPr>
      </w:pPr>
      <w:bookmarkStart w:id="2" w:name="_Hlk186810229"/>
      <w:r w:rsidRPr="00EF3AE7">
        <w:rPr>
          <w:rFonts w:ascii="Arial" w:hAnsi="Arial" w:cs="Arial"/>
          <w:sz w:val="24"/>
          <w:szCs w:val="24"/>
        </w:rPr>
        <w:t xml:space="preserve">10.2 O(s) preço(s) unitário(s) ofertados(s) pelos proponentes </w:t>
      </w:r>
      <w:r w:rsidRPr="00EF3AE7">
        <w:rPr>
          <w:rFonts w:ascii="Arial" w:hAnsi="Arial" w:cs="Arial"/>
          <w:b/>
          <w:bCs/>
          <w:sz w:val="24"/>
          <w:szCs w:val="24"/>
        </w:rPr>
        <w:t xml:space="preserve">NÃO PODERÁ(ÃO) SER SUPERIOR(ES) </w:t>
      </w:r>
      <w:r w:rsidRPr="00EF3AE7">
        <w:rPr>
          <w:rFonts w:ascii="Arial" w:hAnsi="Arial" w:cs="Arial"/>
          <w:sz w:val="24"/>
          <w:szCs w:val="24"/>
        </w:rPr>
        <w:t>ao(s) preço(s) unitário(s) levantado(s) pela Cesama</w:t>
      </w:r>
      <w:bookmarkEnd w:id="2"/>
      <w:r w:rsidR="00EF3AE7">
        <w:rPr>
          <w:rFonts w:ascii="Arial" w:hAnsi="Arial" w:cs="Arial"/>
          <w:sz w:val="24"/>
          <w:szCs w:val="24"/>
        </w:rPr>
        <w:t>.</w:t>
      </w:r>
    </w:p>
    <w:p w14:paraId="414562F2" w14:textId="77777777" w:rsidR="00DE64CF" w:rsidRDefault="00DE64CF">
      <w:pPr>
        <w:spacing w:after="0" w:line="360" w:lineRule="auto"/>
        <w:jc w:val="both"/>
        <w:rPr>
          <w:rFonts w:ascii="Arial" w:hAnsi="Arial" w:cs="Arial"/>
          <w:b/>
          <w:sz w:val="24"/>
          <w:szCs w:val="24"/>
          <w:lang w:eastAsia="ar-SA"/>
        </w:rPr>
      </w:pPr>
    </w:p>
    <w:p w14:paraId="1DF1BC7A" w14:textId="77777777" w:rsidR="00F1704D" w:rsidRDefault="008A4F72">
      <w:pPr>
        <w:spacing w:after="0" w:line="360" w:lineRule="auto"/>
        <w:jc w:val="both"/>
        <w:rPr>
          <w:rFonts w:ascii="Arial" w:hAnsi="Arial" w:cs="Arial"/>
          <w:b/>
          <w:sz w:val="24"/>
          <w:szCs w:val="24"/>
          <w:lang w:eastAsia="ar-SA"/>
        </w:rPr>
      </w:pPr>
      <w:r>
        <w:rPr>
          <w:rFonts w:ascii="Arial" w:hAnsi="Arial" w:cs="Arial"/>
          <w:b/>
          <w:sz w:val="24"/>
          <w:szCs w:val="24"/>
          <w:lang w:eastAsia="ar-SA"/>
        </w:rPr>
        <w:t>11. PENALIDADES</w:t>
      </w:r>
    </w:p>
    <w:p w14:paraId="5DD850A3" w14:textId="77777777" w:rsidR="00945772"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sz w:val="24"/>
          <w:szCs w:val="24"/>
        </w:rPr>
        <w:t>11.1. Pelo descumprimento de quaisquer cláusulas ou condições estabelecidas no edital e seus anexos, inclusive no</w:t>
      </w:r>
      <w:r>
        <w:rPr>
          <w:rFonts w:ascii="Arial" w:eastAsia="Arial Unicode MS" w:hAnsi="Arial" w:cs="Arial"/>
          <w:bCs/>
          <w:color w:val="000000" w:themeColor="text1"/>
          <w:sz w:val="24"/>
          <w:szCs w:val="24"/>
        </w:rPr>
        <w:t xml:space="preserve"> Contrato, a Contratada ficará sujeita às penalidades previstas no RILC - Regulamento Interno de Licitações, Contratos e Convênios da CESAMA, além das previstas neste termo de referência, no edital e no contrato.</w:t>
      </w:r>
    </w:p>
    <w:p w14:paraId="4E9A5F85"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hAnsi="Arial" w:cs="Arial"/>
          <w:color w:val="000000" w:themeColor="text1"/>
          <w:sz w:val="24"/>
          <w:szCs w:val="24"/>
          <w:lang w:eastAsia="pt-BR"/>
        </w:rPr>
        <w:t xml:space="preserve">11.1.1 O atraso injustificado na prestação dos serviços sujeita a CONTRATADA ao pagamento de multa de mora </w:t>
      </w:r>
      <w:bookmarkStart w:id="3" w:name="_Hlk156569936"/>
      <w:r>
        <w:rPr>
          <w:rFonts w:ascii="Arial" w:hAnsi="Arial" w:cs="Arial"/>
          <w:color w:val="000000" w:themeColor="text1"/>
          <w:sz w:val="24"/>
          <w:szCs w:val="24"/>
          <w:lang w:eastAsia="pt-BR"/>
        </w:rPr>
        <w:t xml:space="preserve">de 0,5% (zero vírgula cinco por cento) para cada dia de atraso, até o limite de 30% (trinta por cento), </w:t>
      </w:r>
      <w:bookmarkEnd w:id="3"/>
      <w:r>
        <w:rPr>
          <w:rFonts w:ascii="Arial" w:hAnsi="Arial" w:cs="Arial"/>
          <w:color w:val="000000" w:themeColor="text1"/>
          <w:sz w:val="24"/>
          <w:szCs w:val="24"/>
          <w:lang w:eastAsia="pt-BR"/>
        </w:rPr>
        <w:t>sobre o valor global do Contrato.</w:t>
      </w:r>
    </w:p>
    <w:p w14:paraId="134F5726"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 xml:space="preserve">11.2. Pela inexecução, total ou parcial do Contrato, a CESAMA poderá aplicar à CONTRATADA isoladamente ou cumulativamente: </w:t>
      </w:r>
    </w:p>
    <w:p w14:paraId="65CEFA82" w14:textId="77777777" w:rsidR="00F32C39" w:rsidRDefault="008A4F72">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a) advertência;</w:t>
      </w:r>
    </w:p>
    <w:p w14:paraId="506D45C9" w14:textId="77777777" w:rsidR="00F32C39" w:rsidRDefault="008A4F72">
      <w:pPr>
        <w:tabs>
          <w:tab w:val="num" w:pos="0"/>
          <w:tab w:val="left" w:pos="567"/>
        </w:tabs>
        <w:spacing w:before="120" w:after="0" w:line="360" w:lineRule="auto"/>
        <w:jc w:val="both"/>
        <w:rPr>
          <w:rFonts w:ascii="Arial" w:eastAsia="Arial Unicode MS" w:hAnsi="Arial" w:cs="Arial"/>
          <w:b/>
          <w:bCs/>
          <w:color w:val="FF0000"/>
          <w:sz w:val="24"/>
          <w:szCs w:val="24"/>
          <w:highlight w:val="yellow"/>
        </w:rPr>
      </w:pPr>
      <w:r>
        <w:rPr>
          <w:rFonts w:ascii="Arial" w:eastAsia="Arial Unicode MS" w:hAnsi="Arial" w:cs="Arial"/>
          <w:bCs/>
          <w:color w:val="000000" w:themeColor="text1"/>
          <w:sz w:val="24"/>
          <w:szCs w:val="24"/>
        </w:rPr>
        <w:lastRenderedPageBreak/>
        <w:t xml:space="preserve">b) multa meramente moratória, como previsto no </w:t>
      </w:r>
      <w:r>
        <w:rPr>
          <w:rFonts w:ascii="Arial" w:eastAsia="Arial Unicode MS" w:hAnsi="Arial" w:cs="Arial"/>
          <w:b/>
          <w:bCs/>
          <w:color w:val="000000" w:themeColor="text1"/>
          <w:sz w:val="24"/>
          <w:szCs w:val="24"/>
        </w:rPr>
        <w:t>item 11.1.1</w:t>
      </w:r>
      <w:r>
        <w:rPr>
          <w:rFonts w:ascii="Arial" w:eastAsia="Arial Unicode MS" w:hAnsi="Arial" w:cs="Arial"/>
          <w:bCs/>
          <w:color w:val="000000" w:themeColor="text1"/>
          <w:sz w:val="24"/>
          <w:szCs w:val="24"/>
        </w:rPr>
        <w:t xml:space="preserve"> ou multa-penalidade de até 3% (três por cento) sobre o valor do C</w:t>
      </w:r>
      <w:r>
        <w:rPr>
          <w:rFonts w:ascii="Arial" w:eastAsia="Arial Unicode MS" w:hAnsi="Arial" w:cs="Arial"/>
          <w:bCs/>
          <w:sz w:val="24"/>
          <w:szCs w:val="24"/>
        </w:rPr>
        <w:t>ontrato;</w:t>
      </w:r>
    </w:p>
    <w:p w14:paraId="0B1B13D4" w14:textId="77777777" w:rsidR="00F32C39" w:rsidRDefault="008A4F72">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c) suspensão temporária de participar em licitação e impedimento de contratar com a CESAMA, por prazo não superior a 02 (dois) anos.</w:t>
      </w:r>
    </w:p>
    <w:p w14:paraId="28D45D65" w14:textId="77777777" w:rsidR="00F32C39" w:rsidRDefault="00F32C39">
      <w:pPr>
        <w:spacing w:after="0" w:line="360" w:lineRule="auto"/>
        <w:ind w:firstLine="567"/>
        <w:jc w:val="both"/>
        <w:rPr>
          <w:rFonts w:ascii="Arial" w:hAnsi="Arial" w:cs="Arial"/>
          <w:bCs/>
          <w:sz w:val="24"/>
          <w:szCs w:val="24"/>
        </w:rPr>
      </w:pPr>
    </w:p>
    <w:p w14:paraId="760FBA10"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12. CONDIÇÕES GERAIS DO CONTRATO</w:t>
      </w:r>
    </w:p>
    <w:p w14:paraId="5461F7DD" w14:textId="77777777" w:rsidR="00F32C39" w:rsidRDefault="00F32C39">
      <w:pPr>
        <w:spacing w:after="0" w:line="360" w:lineRule="auto"/>
        <w:jc w:val="both"/>
        <w:rPr>
          <w:rFonts w:ascii="Arial" w:hAnsi="Arial" w:cs="Arial"/>
          <w:b/>
          <w:sz w:val="24"/>
          <w:szCs w:val="24"/>
        </w:rPr>
      </w:pPr>
    </w:p>
    <w:p w14:paraId="4D6EC375" w14:textId="77777777" w:rsidR="00F32C39" w:rsidRDefault="008A4F72">
      <w:pPr>
        <w:spacing w:after="0" w:line="360" w:lineRule="auto"/>
        <w:jc w:val="both"/>
        <w:rPr>
          <w:rFonts w:ascii="Arial" w:hAnsi="Arial" w:cs="Arial"/>
          <w:sz w:val="24"/>
          <w:szCs w:val="24"/>
        </w:rPr>
      </w:pPr>
      <w:r>
        <w:rPr>
          <w:rFonts w:ascii="Arial" w:hAnsi="Arial" w:cs="Arial"/>
          <w:sz w:val="24"/>
          <w:szCs w:val="24"/>
        </w:rPr>
        <w:t>12.1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2D4D481B" w14:textId="77777777" w:rsidR="00F32C39" w:rsidRDefault="008A4F72">
      <w:pPr>
        <w:spacing w:after="0" w:line="360" w:lineRule="auto"/>
        <w:jc w:val="both"/>
        <w:rPr>
          <w:rFonts w:ascii="Arial" w:hAnsi="Arial" w:cs="Arial"/>
          <w:sz w:val="24"/>
          <w:szCs w:val="24"/>
        </w:rPr>
      </w:pPr>
      <w:r>
        <w:rPr>
          <w:rFonts w:ascii="Arial" w:hAnsi="Arial" w:cs="Arial"/>
          <w:sz w:val="24"/>
          <w:szCs w:val="24"/>
        </w:rPr>
        <w:t>12.2 São partes integrantes do Contrato, independente de transcrição, o Aviso de Licitação, o Edital e seus anexos, o Termo de Referência e a proposta do licitante vencedor e seus anexos.</w:t>
      </w:r>
    </w:p>
    <w:p w14:paraId="08D3FD2B" w14:textId="7AD10209" w:rsidR="00F32C39" w:rsidRDefault="008A4F72">
      <w:pPr>
        <w:spacing w:after="0" w:line="360" w:lineRule="auto"/>
        <w:jc w:val="both"/>
        <w:rPr>
          <w:rFonts w:ascii="Arial" w:hAnsi="Arial" w:cs="Arial"/>
          <w:sz w:val="24"/>
          <w:szCs w:val="24"/>
        </w:rPr>
      </w:pPr>
      <w:r>
        <w:rPr>
          <w:rFonts w:ascii="Arial" w:hAnsi="Arial" w:cs="Arial"/>
          <w:sz w:val="24"/>
          <w:szCs w:val="24"/>
        </w:rPr>
        <w:t xml:space="preserve">12.3 O prazo de vigência contratual é </w:t>
      </w:r>
      <w:r>
        <w:rPr>
          <w:rFonts w:ascii="Arial" w:hAnsi="Arial" w:cs="Arial"/>
          <w:b/>
          <w:sz w:val="24"/>
          <w:szCs w:val="24"/>
        </w:rPr>
        <w:t xml:space="preserve">de </w:t>
      </w:r>
      <w:r w:rsidR="00094926">
        <w:rPr>
          <w:rFonts w:ascii="Arial" w:hAnsi="Arial" w:cs="Arial"/>
          <w:b/>
          <w:sz w:val="24"/>
          <w:szCs w:val="24"/>
        </w:rPr>
        <w:t>12</w:t>
      </w:r>
      <w:r w:rsidR="007265CE">
        <w:rPr>
          <w:rFonts w:ascii="Arial" w:hAnsi="Arial" w:cs="Arial"/>
          <w:b/>
          <w:sz w:val="24"/>
          <w:szCs w:val="24"/>
        </w:rPr>
        <w:t xml:space="preserve"> </w:t>
      </w:r>
      <w:r>
        <w:rPr>
          <w:rFonts w:ascii="Arial" w:hAnsi="Arial" w:cs="Arial"/>
          <w:b/>
          <w:sz w:val="24"/>
          <w:szCs w:val="24"/>
        </w:rPr>
        <w:t>(</w:t>
      </w:r>
      <w:r w:rsidR="00094926">
        <w:rPr>
          <w:rFonts w:ascii="Arial" w:hAnsi="Arial" w:cs="Arial"/>
          <w:b/>
          <w:sz w:val="24"/>
          <w:szCs w:val="24"/>
        </w:rPr>
        <w:t>doze</w:t>
      </w:r>
      <w:r>
        <w:rPr>
          <w:rFonts w:ascii="Arial" w:hAnsi="Arial" w:cs="Arial"/>
          <w:b/>
          <w:sz w:val="24"/>
          <w:szCs w:val="24"/>
        </w:rPr>
        <w:t>)</w:t>
      </w:r>
      <w:r w:rsidR="007265CE">
        <w:rPr>
          <w:rFonts w:ascii="Arial" w:hAnsi="Arial" w:cs="Arial"/>
          <w:b/>
          <w:sz w:val="24"/>
          <w:szCs w:val="24"/>
        </w:rPr>
        <w:t xml:space="preserve"> </w:t>
      </w:r>
      <w:r w:rsidR="00094926">
        <w:rPr>
          <w:rFonts w:ascii="Arial" w:hAnsi="Arial" w:cs="Arial"/>
          <w:b/>
          <w:sz w:val="24"/>
          <w:szCs w:val="24"/>
        </w:rPr>
        <w:t>meses</w:t>
      </w:r>
      <w:r>
        <w:rPr>
          <w:rFonts w:ascii="Arial" w:hAnsi="Arial" w:cs="Arial"/>
          <w:sz w:val="24"/>
          <w:szCs w:val="24"/>
        </w:rPr>
        <w:t xml:space="preserve"> contados a partir da assinatura do contrato.</w:t>
      </w:r>
    </w:p>
    <w:p w14:paraId="47A4076E" w14:textId="77777777"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496E18">
        <w:rPr>
          <w:rFonts w:ascii="Arial" w:hAnsi="Arial" w:cs="Arial"/>
          <w:color w:val="000000" w:themeColor="text1"/>
          <w:sz w:val="24"/>
          <w:szCs w:val="24"/>
        </w:rPr>
        <w:t>4</w:t>
      </w:r>
      <w:r>
        <w:rPr>
          <w:rFonts w:ascii="Arial" w:eastAsia="Arial Unicode MS" w:hAnsi="Arial" w:cs="Arial"/>
          <w:color w:val="000000" w:themeColor="text1"/>
          <w:sz w:val="24"/>
          <w:szCs w:val="24"/>
        </w:rPr>
        <w:t>A CONTRATADA poderá aceitar, nas mesmas condições contratuais, os acréscimos ou supressões no Contrato conforme estabelecido no art. 81, §1º da Lei Federal nº 13.303/16</w:t>
      </w:r>
      <w:r>
        <w:rPr>
          <w:rFonts w:ascii="Arial" w:hAnsi="Arial" w:cs="Arial"/>
          <w:color w:val="000000" w:themeColor="text1"/>
          <w:sz w:val="24"/>
          <w:szCs w:val="24"/>
        </w:rPr>
        <w:t>.</w:t>
      </w:r>
    </w:p>
    <w:p w14:paraId="7ABDD243" w14:textId="77777777" w:rsidR="00F32C39" w:rsidRDefault="008A4F72">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12.</w:t>
      </w:r>
      <w:r w:rsidR="00496E18">
        <w:rPr>
          <w:rFonts w:ascii="Arial" w:hAnsi="Arial" w:cs="Arial"/>
          <w:color w:val="000000" w:themeColor="text1"/>
          <w:sz w:val="24"/>
          <w:szCs w:val="24"/>
        </w:rPr>
        <w:t>5</w:t>
      </w:r>
      <w:r>
        <w:rPr>
          <w:rFonts w:ascii="Arial" w:hAnsi="Arial" w:cs="Arial"/>
          <w:color w:val="000000" w:themeColor="text1"/>
          <w:sz w:val="24"/>
          <w:szCs w:val="24"/>
        </w:rPr>
        <w:t xml:space="preserve"> Conforme o </w:t>
      </w:r>
      <w:r>
        <w:rPr>
          <w:rFonts w:ascii="Arial" w:hAnsi="Arial" w:cs="Arial"/>
          <w:b/>
          <w:bCs/>
          <w:color w:val="000000" w:themeColor="text1"/>
          <w:sz w:val="24"/>
          <w:szCs w:val="24"/>
        </w:rPr>
        <w:t>art. 105, inciso X</w:t>
      </w:r>
      <w:r>
        <w:rPr>
          <w:rFonts w:ascii="Arial" w:hAnsi="Arial" w:cs="Arial"/>
          <w:color w:val="000000" w:themeColor="text1"/>
          <w:sz w:val="24"/>
          <w:szCs w:val="24"/>
        </w:rPr>
        <w:t>, do Regulamento Interno de Licitações, Contratos e Convênios da Cesama, toda prorrogação de prazo será justificada por escrito e previamente autorizada pela autoridade competente da CESAMA para celebrar o Contrato.</w:t>
      </w:r>
    </w:p>
    <w:p w14:paraId="5F38433B" w14:textId="77777777" w:rsidR="00F32C39" w:rsidRDefault="008A4F72">
      <w:pPr>
        <w:spacing w:after="0" w:line="360" w:lineRule="auto"/>
        <w:jc w:val="both"/>
        <w:rPr>
          <w:rFonts w:ascii="Arial" w:hAnsi="Arial" w:cs="Arial"/>
          <w:sz w:val="24"/>
          <w:szCs w:val="24"/>
        </w:rPr>
      </w:pPr>
      <w:r>
        <w:rPr>
          <w:rFonts w:ascii="Arial" w:hAnsi="Arial" w:cs="Arial"/>
          <w:sz w:val="24"/>
          <w:szCs w:val="24"/>
        </w:rPr>
        <w:t>12.</w:t>
      </w:r>
      <w:r w:rsidR="00496E18">
        <w:rPr>
          <w:rFonts w:ascii="Arial" w:hAnsi="Arial" w:cs="Arial"/>
          <w:sz w:val="24"/>
          <w:szCs w:val="24"/>
        </w:rPr>
        <w:t>6</w:t>
      </w:r>
      <w:r>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C78280C" w14:textId="77777777" w:rsidR="00F32C39" w:rsidRDefault="008A4F72">
      <w:pPr>
        <w:spacing w:after="0" w:line="360" w:lineRule="auto"/>
        <w:jc w:val="both"/>
        <w:rPr>
          <w:rFonts w:ascii="Arial" w:hAnsi="Arial" w:cs="Arial"/>
          <w:sz w:val="24"/>
          <w:szCs w:val="24"/>
        </w:rPr>
      </w:pPr>
      <w:r>
        <w:rPr>
          <w:rFonts w:ascii="Arial" w:hAnsi="Arial" w:cs="Arial"/>
          <w:sz w:val="24"/>
          <w:szCs w:val="24"/>
        </w:rPr>
        <w:t>12.</w:t>
      </w:r>
      <w:r w:rsidR="00496E18">
        <w:rPr>
          <w:rFonts w:ascii="Arial" w:hAnsi="Arial" w:cs="Arial"/>
          <w:sz w:val="24"/>
          <w:szCs w:val="24"/>
        </w:rPr>
        <w:t>7</w:t>
      </w:r>
      <w:r>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8A50044" w14:textId="77777777" w:rsidR="00F32C39" w:rsidRDefault="008A4F72">
      <w:pPr>
        <w:spacing w:after="0" w:line="360" w:lineRule="auto"/>
        <w:jc w:val="both"/>
        <w:rPr>
          <w:rFonts w:ascii="Arial" w:hAnsi="Arial" w:cs="Arial"/>
          <w:sz w:val="24"/>
          <w:szCs w:val="24"/>
        </w:rPr>
      </w:pPr>
      <w:r>
        <w:rPr>
          <w:rFonts w:ascii="Arial" w:hAnsi="Arial" w:cs="Arial"/>
          <w:sz w:val="24"/>
          <w:szCs w:val="24"/>
        </w:rPr>
        <w:t>12.</w:t>
      </w:r>
      <w:r w:rsidR="00496E18">
        <w:rPr>
          <w:rFonts w:ascii="Arial" w:hAnsi="Arial" w:cs="Arial"/>
          <w:sz w:val="24"/>
          <w:szCs w:val="24"/>
        </w:rPr>
        <w:t>8</w:t>
      </w:r>
      <w:r>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p>
    <w:p w14:paraId="6D081B79"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lastRenderedPageBreak/>
        <w:t>12.</w:t>
      </w:r>
      <w:r w:rsidR="00496E18">
        <w:rPr>
          <w:rFonts w:ascii="Arial" w:hAnsi="Arial" w:cs="Arial"/>
          <w:color w:val="000000"/>
          <w:sz w:val="24"/>
          <w:szCs w:val="24"/>
        </w:rPr>
        <w:t>9</w:t>
      </w:r>
      <w:r>
        <w:rPr>
          <w:rFonts w:ascii="Arial" w:hAnsi="Arial" w:cs="Arial"/>
          <w:color w:val="000000"/>
          <w:sz w:val="24"/>
          <w:szCs w:val="24"/>
        </w:rPr>
        <w:t xml:space="preserve"> O licitante vencedor se obriga a assinar o Contrato em até 05 (cinco) dias</w:t>
      </w:r>
      <w:r>
        <w:rPr>
          <w:rFonts w:ascii="Arial" w:hAnsi="Arial" w:cs="Arial"/>
          <w:color w:val="000000"/>
        </w:rPr>
        <w:br/>
      </w:r>
      <w:r>
        <w:rPr>
          <w:rFonts w:ascii="Arial" w:hAnsi="Arial" w:cs="Arial"/>
          <w:color w:val="000000"/>
          <w:sz w:val="24"/>
          <w:szCs w:val="24"/>
        </w:rPr>
        <w:t>úteis, contados a partir da data do recebimento da notificação da CESAMA,</w:t>
      </w:r>
      <w:r>
        <w:rPr>
          <w:rFonts w:ascii="Arial" w:hAnsi="Arial" w:cs="Arial"/>
          <w:color w:val="000000"/>
        </w:rPr>
        <w:br/>
      </w:r>
      <w:r>
        <w:rPr>
          <w:rFonts w:ascii="Arial" w:hAnsi="Arial" w:cs="Arial"/>
          <w:color w:val="000000"/>
          <w:sz w:val="24"/>
          <w:szCs w:val="24"/>
        </w:rPr>
        <w:t>respondendo pelos ônus dos tributos que incidam ou venham a incidir sobre</w:t>
      </w:r>
      <w:r>
        <w:rPr>
          <w:rFonts w:ascii="Arial" w:hAnsi="Arial" w:cs="Arial"/>
          <w:color w:val="000000"/>
        </w:rPr>
        <w:br/>
      </w:r>
      <w:r>
        <w:rPr>
          <w:rFonts w:ascii="Arial" w:hAnsi="Arial" w:cs="Arial"/>
          <w:color w:val="000000"/>
          <w:sz w:val="24"/>
          <w:szCs w:val="24"/>
        </w:rPr>
        <w:t xml:space="preserve">o ato ou instrumento que o formalize conforme </w:t>
      </w:r>
      <w:r>
        <w:rPr>
          <w:rFonts w:ascii="Arial" w:hAnsi="Arial" w:cs="Arial"/>
          <w:b/>
          <w:bCs/>
          <w:color w:val="000000"/>
          <w:sz w:val="24"/>
          <w:szCs w:val="24"/>
        </w:rPr>
        <w:t>art. 60</w:t>
      </w:r>
      <w:r>
        <w:rPr>
          <w:rFonts w:ascii="Arial" w:hAnsi="Arial" w:cs="Arial"/>
          <w:color w:val="000000"/>
          <w:sz w:val="24"/>
          <w:szCs w:val="24"/>
        </w:rPr>
        <w:t xml:space="preserve"> do RILC.</w:t>
      </w:r>
    </w:p>
    <w:p w14:paraId="6B12EB03" w14:textId="77777777" w:rsidR="00F32C39" w:rsidRDefault="008A4F72">
      <w:pPr>
        <w:spacing w:after="0" w:line="360" w:lineRule="auto"/>
        <w:jc w:val="both"/>
        <w:rPr>
          <w:rFonts w:ascii="Arial" w:hAnsi="Arial" w:cs="Arial"/>
          <w:color w:val="000000"/>
          <w:sz w:val="24"/>
          <w:szCs w:val="24"/>
        </w:rPr>
      </w:pPr>
      <w:r>
        <w:rPr>
          <w:rFonts w:ascii="Arial" w:hAnsi="Arial" w:cs="Arial"/>
          <w:color w:val="000000"/>
          <w:sz w:val="24"/>
          <w:szCs w:val="24"/>
        </w:rPr>
        <w:t>12.1</w:t>
      </w:r>
      <w:r w:rsidR="00496E18">
        <w:rPr>
          <w:rFonts w:ascii="Arial" w:hAnsi="Arial" w:cs="Arial"/>
          <w:color w:val="000000"/>
          <w:sz w:val="24"/>
          <w:szCs w:val="24"/>
        </w:rPr>
        <w:t>0</w:t>
      </w:r>
      <w:r>
        <w:rPr>
          <w:rFonts w:ascii="Arial" w:hAnsi="Arial" w:cs="Arial"/>
          <w:color w:val="000000"/>
          <w:sz w:val="24"/>
          <w:szCs w:val="24"/>
        </w:rPr>
        <w:t xml:space="preserve"> O prazo previsto </w:t>
      </w:r>
      <w:r w:rsidRPr="0033410F">
        <w:rPr>
          <w:rFonts w:ascii="Arial" w:hAnsi="Arial" w:cs="Arial"/>
          <w:b/>
          <w:sz w:val="24"/>
          <w:szCs w:val="24"/>
        </w:rPr>
        <w:t>item 12.</w:t>
      </w:r>
      <w:r w:rsidR="00503C7A">
        <w:rPr>
          <w:rFonts w:ascii="Arial" w:hAnsi="Arial" w:cs="Arial"/>
          <w:b/>
          <w:sz w:val="24"/>
          <w:szCs w:val="24"/>
        </w:rPr>
        <w:t>9</w:t>
      </w:r>
      <w:r>
        <w:rPr>
          <w:rFonts w:ascii="Arial" w:hAnsi="Arial" w:cs="Arial"/>
          <w:color w:val="000000"/>
          <w:sz w:val="24"/>
          <w:szCs w:val="24"/>
        </w:rPr>
        <w:t xml:space="preserve"> poderá ser prorrogado por igual período, mediante justificativa do licitante vencedor e autorização da Cesama.</w:t>
      </w:r>
    </w:p>
    <w:p w14:paraId="4FCECE3F" w14:textId="77777777" w:rsidR="00F32C39" w:rsidRDefault="008A4F72">
      <w:pPr>
        <w:spacing w:after="0" w:line="360" w:lineRule="auto"/>
        <w:jc w:val="both"/>
        <w:rPr>
          <w:rFonts w:ascii="Arial" w:hAnsi="Arial" w:cs="Arial"/>
          <w:sz w:val="24"/>
          <w:szCs w:val="24"/>
          <w:lang w:eastAsia="ar-SA"/>
        </w:rPr>
      </w:pPr>
      <w:r>
        <w:rPr>
          <w:rFonts w:ascii="Arial" w:hAnsi="Arial" w:cs="Arial"/>
          <w:sz w:val="24"/>
          <w:szCs w:val="24"/>
          <w:lang w:eastAsia="ar-SA"/>
        </w:rPr>
        <w:t>12.1</w:t>
      </w:r>
      <w:r w:rsidR="00496E18">
        <w:rPr>
          <w:rFonts w:ascii="Arial" w:hAnsi="Arial" w:cs="Arial"/>
          <w:sz w:val="24"/>
          <w:szCs w:val="24"/>
          <w:lang w:eastAsia="ar-SA"/>
        </w:rPr>
        <w:t>1</w:t>
      </w:r>
      <w:r>
        <w:rPr>
          <w:rFonts w:ascii="Arial" w:hAnsi="Arial" w:cs="Arial"/>
          <w:sz w:val="24"/>
          <w:szCs w:val="24"/>
          <w:lang w:eastAsia="ar-SA"/>
        </w:rPr>
        <w:t xml:space="preserve">Decorrido o prazo do </w:t>
      </w:r>
      <w:r w:rsidRPr="0033410F">
        <w:rPr>
          <w:rFonts w:ascii="Arial" w:hAnsi="Arial" w:cs="Arial"/>
          <w:b/>
          <w:sz w:val="24"/>
          <w:szCs w:val="24"/>
          <w:lang w:eastAsia="ar-SA"/>
        </w:rPr>
        <w:t>item anterior</w:t>
      </w:r>
      <w:r>
        <w:rPr>
          <w:rFonts w:ascii="Arial" w:hAnsi="Arial" w:cs="Arial"/>
          <w:sz w:val="24"/>
          <w:szCs w:val="24"/>
          <w:lang w:eastAsia="ar-SA"/>
        </w:rPr>
        <w:t xml:space="preserve"> e não comparecendo o licitante vencedor para a assinatura do Contrato, o mesmo será considerado como desistente.</w:t>
      </w:r>
    </w:p>
    <w:p w14:paraId="4BCB1FFA" w14:textId="77777777" w:rsidR="00F32C39" w:rsidRDefault="008A4F72">
      <w:pPr>
        <w:spacing w:after="0" w:line="360" w:lineRule="auto"/>
        <w:jc w:val="both"/>
        <w:rPr>
          <w:rFonts w:ascii="Arial" w:hAnsi="Arial" w:cs="Arial"/>
          <w:sz w:val="24"/>
          <w:szCs w:val="24"/>
          <w:lang w:eastAsia="ar-SA"/>
        </w:rPr>
      </w:pPr>
      <w:r>
        <w:rPr>
          <w:rFonts w:ascii="Arial" w:hAnsi="Arial" w:cs="Arial"/>
          <w:sz w:val="24"/>
          <w:szCs w:val="24"/>
          <w:lang w:eastAsia="ar-SA"/>
        </w:rPr>
        <w:t>12.1</w:t>
      </w:r>
      <w:r w:rsidR="00496E18">
        <w:rPr>
          <w:rFonts w:ascii="Arial" w:hAnsi="Arial" w:cs="Arial"/>
          <w:sz w:val="24"/>
          <w:szCs w:val="24"/>
          <w:lang w:eastAsia="ar-SA"/>
        </w:rPr>
        <w:t>2</w:t>
      </w:r>
      <w:r>
        <w:rPr>
          <w:rFonts w:ascii="Arial" w:hAnsi="Arial" w:cs="Arial"/>
          <w:sz w:val="24"/>
          <w:szCs w:val="24"/>
          <w:lang w:eastAsia="ar-SA"/>
        </w:rPr>
        <w:t xml:space="preserve"> Ocorrendo a hipótese descrita no </w:t>
      </w:r>
      <w:r w:rsidRPr="0033410F">
        <w:rPr>
          <w:rFonts w:ascii="Arial" w:hAnsi="Arial" w:cs="Arial"/>
          <w:b/>
          <w:sz w:val="24"/>
          <w:szCs w:val="24"/>
          <w:lang w:eastAsia="ar-SA"/>
        </w:rPr>
        <w:t>item 12.1</w:t>
      </w:r>
      <w:r w:rsidR="00503C7A">
        <w:rPr>
          <w:rFonts w:ascii="Arial" w:hAnsi="Arial" w:cs="Arial"/>
          <w:b/>
          <w:sz w:val="24"/>
          <w:szCs w:val="24"/>
          <w:lang w:eastAsia="ar-SA"/>
        </w:rPr>
        <w:t>1</w:t>
      </w:r>
      <w:r>
        <w:rPr>
          <w:rFonts w:ascii="Arial" w:hAnsi="Arial" w:cs="Arial"/>
          <w:b/>
          <w:sz w:val="24"/>
          <w:szCs w:val="24"/>
          <w:lang w:eastAsia="ar-SA"/>
        </w:rPr>
        <w:t>,</w:t>
      </w:r>
      <w:r>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Pr>
          <w:rFonts w:ascii="Arial" w:hAnsi="Arial" w:cs="Arial"/>
          <w:sz w:val="24"/>
          <w:szCs w:val="24"/>
        </w:rPr>
        <w:t>conforme art. 75 da Lei Federal n° 13.303/16 ou na impossibilidade de se aplicar o disposto no referido artigo a Cesama deverá revogar a licitação</w:t>
      </w:r>
      <w:r>
        <w:rPr>
          <w:rFonts w:ascii="Arial" w:hAnsi="Arial" w:cs="Arial"/>
          <w:sz w:val="24"/>
          <w:szCs w:val="24"/>
          <w:lang w:eastAsia="ar-SA"/>
        </w:rPr>
        <w:t>.</w:t>
      </w:r>
    </w:p>
    <w:p w14:paraId="4A969289" w14:textId="77777777" w:rsidR="00F32C39" w:rsidRDefault="00F32C39">
      <w:pPr>
        <w:spacing w:after="0" w:line="360" w:lineRule="auto"/>
        <w:jc w:val="both"/>
        <w:rPr>
          <w:rFonts w:ascii="Arial" w:hAnsi="Arial" w:cs="Arial"/>
          <w:sz w:val="24"/>
          <w:szCs w:val="24"/>
          <w:lang w:eastAsia="ar-SA"/>
        </w:rPr>
      </w:pPr>
    </w:p>
    <w:p w14:paraId="0D806E02"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13</w:t>
      </w:r>
      <w:r w:rsidR="001123F6">
        <w:rPr>
          <w:rFonts w:ascii="Arial" w:hAnsi="Arial" w:cs="Arial"/>
          <w:b/>
          <w:bCs/>
          <w:sz w:val="24"/>
          <w:szCs w:val="24"/>
        </w:rPr>
        <w:t>.</w:t>
      </w:r>
      <w:r>
        <w:rPr>
          <w:rFonts w:ascii="Arial" w:hAnsi="Arial" w:cs="Arial"/>
          <w:b/>
          <w:bCs/>
          <w:sz w:val="24"/>
          <w:szCs w:val="24"/>
        </w:rPr>
        <w:t xml:space="preserve"> DA INEXECUÇÃO E DA RESCISÃO DO CONTRATO</w:t>
      </w:r>
    </w:p>
    <w:p w14:paraId="13090D35" w14:textId="77777777" w:rsidR="00F32C39" w:rsidRDefault="00F32C39">
      <w:pPr>
        <w:spacing w:after="0" w:line="360" w:lineRule="auto"/>
        <w:jc w:val="both"/>
        <w:rPr>
          <w:rFonts w:ascii="Arial" w:hAnsi="Arial" w:cs="Arial"/>
          <w:b/>
          <w:bCs/>
          <w:sz w:val="24"/>
          <w:szCs w:val="24"/>
        </w:rPr>
      </w:pPr>
    </w:p>
    <w:p w14:paraId="5D4C72DC" w14:textId="77777777" w:rsidR="00F32C39" w:rsidRDefault="008A4F72">
      <w:pPr>
        <w:spacing w:after="0" w:line="360" w:lineRule="auto"/>
        <w:jc w:val="both"/>
        <w:rPr>
          <w:rFonts w:ascii="Arial" w:hAnsi="Arial" w:cs="Arial"/>
          <w:sz w:val="24"/>
          <w:szCs w:val="24"/>
        </w:rPr>
      </w:pPr>
      <w:r>
        <w:rPr>
          <w:rFonts w:ascii="Arial" w:hAnsi="Arial" w:cs="Arial"/>
          <w:sz w:val="24"/>
          <w:szCs w:val="24"/>
        </w:rPr>
        <w:t>13.1No que se refere a inexecução e a rescisão do contrato, aplica-se o disposto no Manual de Convênios e de Gestão e Fiscalização de Contratos, parte integrante do Regulamento Interno de Licitações, Contratos e Convênios da Cesama (RILC).</w:t>
      </w:r>
    </w:p>
    <w:p w14:paraId="58DF3C22"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13.2A inexecução total ou parcial do contrato poderá ensejar a sua rescisão, com as consequências cabíveis.</w:t>
      </w:r>
    </w:p>
    <w:p w14:paraId="0712D8DE"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13.3Constituem motivo para rescisão do contrato os especificados no Manual de Convênios e de Gestão e Fiscalização de Contratos, parte integrante do Regulamento Interno de Licitações, Contratos e Convênios da Cesama (RILC).</w:t>
      </w:r>
    </w:p>
    <w:p w14:paraId="7916816E"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13.4 A rescisão do contrato poderá ser: </w:t>
      </w:r>
    </w:p>
    <w:p w14:paraId="6F704F6C"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 por ato unilateral e escrito de qualquer das partes; </w:t>
      </w:r>
    </w:p>
    <w:p w14:paraId="42A3C2D1"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amigável, por acordo entre as partes, reduzida a termo no processo de contratação, desde que haja conveniência para a Cesama; </w:t>
      </w:r>
    </w:p>
    <w:p w14:paraId="1F75AB03"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III.  judicial, nos termos da legislação. </w:t>
      </w:r>
    </w:p>
    <w:p w14:paraId="002E58D4" w14:textId="77777777" w:rsidR="00F32C39" w:rsidRDefault="008A4F72">
      <w:pPr>
        <w:spacing w:before="120" w:after="0" w:line="360" w:lineRule="auto"/>
        <w:jc w:val="both"/>
        <w:rPr>
          <w:rFonts w:ascii="Arial" w:hAnsi="Arial" w:cs="Arial"/>
          <w:b/>
          <w:sz w:val="24"/>
          <w:szCs w:val="24"/>
        </w:rPr>
      </w:pPr>
      <w:r>
        <w:rPr>
          <w:rFonts w:ascii="Arial" w:hAnsi="Arial" w:cs="Arial"/>
          <w:sz w:val="24"/>
          <w:szCs w:val="24"/>
        </w:rPr>
        <w:lastRenderedPageBreak/>
        <w:t xml:space="preserve">13.5A rescisão por ato unilateral a que se refere o inciso I do </w:t>
      </w:r>
      <w:r>
        <w:rPr>
          <w:rFonts w:ascii="Arial" w:hAnsi="Arial" w:cs="Arial"/>
          <w:bCs/>
          <w:sz w:val="24"/>
          <w:szCs w:val="24"/>
        </w:rPr>
        <w:t>item acima</w:t>
      </w:r>
      <w:r>
        <w:rPr>
          <w:rFonts w:ascii="Arial" w:hAnsi="Arial" w:cs="Arial"/>
          <w:sz w:val="24"/>
          <w:szCs w:val="24"/>
        </w:rPr>
        <w:t xml:space="preserve">, deverá ser precedida de comunicação escrita e fundamentada da parte interessada e ser enviada a outra parte com antecedência mínima de </w:t>
      </w:r>
      <w:bookmarkStart w:id="4" w:name="_Hlk156571724"/>
      <w:r>
        <w:rPr>
          <w:rFonts w:ascii="Arial" w:hAnsi="Arial" w:cs="Arial"/>
          <w:b/>
          <w:bCs/>
          <w:sz w:val="24"/>
          <w:szCs w:val="24"/>
        </w:rPr>
        <w:t>20 (vinte) dias</w:t>
      </w:r>
      <w:bookmarkEnd w:id="4"/>
      <w:r>
        <w:rPr>
          <w:rFonts w:ascii="Arial" w:hAnsi="Arial" w:cs="Arial"/>
          <w:b/>
          <w:bCs/>
          <w:sz w:val="24"/>
          <w:szCs w:val="24"/>
        </w:rPr>
        <w:t>.</w:t>
      </w:r>
    </w:p>
    <w:p w14:paraId="0D125C1D"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13.6 Quando a rescisão ocorrer sem que haja culpa da outra parte contratante, será esta ressarcida dos prejuízos que houver sofrido, regularmente comprovados, e no caso da Contratada poderá ter ainda direito a: </w:t>
      </w:r>
    </w:p>
    <w:p w14:paraId="146486A0"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 devolução da garantia, quando houver; </w:t>
      </w:r>
    </w:p>
    <w:p w14:paraId="6F8D71EB" w14:textId="77777777" w:rsidR="00F32C39" w:rsidRDefault="008A4F72">
      <w:pPr>
        <w:spacing w:before="120" w:after="0" w:line="360" w:lineRule="auto"/>
        <w:jc w:val="both"/>
        <w:rPr>
          <w:rFonts w:ascii="Arial" w:hAnsi="Arial" w:cs="Arial"/>
          <w:sz w:val="24"/>
          <w:szCs w:val="24"/>
        </w:rPr>
      </w:pPr>
      <w:r>
        <w:rPr>
          <w:rFonts w:ascii="Arial" w:hAnsi="Arial" w:cs="Arial"/>
          <w:sz w:val="24"/>
          <w:szCs w:val="24"/>
        </w:rPr>
        <w:t xml:space="preserve">II. pagamentos devidos pela execução do contrato até a data da rescisão; </w:t>
      </w:r>
    </w:p>
    <w:p w14:paraId="2058321B" w14:textId="77777777" w:rsidR="00F32C39" w:rsidRDefault="008A4F72">
      <w:pPr>
        <w:spacing w:before="240" w:after="0" w:line="360" w:lineRule="auto"/>
        <w:jc w:val="both"/>
        <w:rPr>
          <w:rFonts w:ascii="Arial" w:hAnsi="Arial" w:cs="Arial"/>
          <w:sz w:val="24"/>
          <w:szCs w:val="24"/>
        </w:rPr>
      </w:pPr>
      <w:r>
        <w:rPr>
          <w:rFonts w:ascii="Arial" w:hAnsi="Arial" w:cs="Arial"/>
          <w:sz w:val="24"/>
          <w:szCs w:val="24"/>
        </w:rPr>
        <w:t>III. pagamento do custo da desmobilização, quando houver.</w:t>
      </w:r>
    </w:p>
    <w:p w14:paraId="7286FD10" w14:textId="77777777" w:rsidR="00691C88" w:rsidRDefault="00691C88">
      <w:pPr>
        <w:spacing w:before="240" w:after="0" w:line="360" w:lineRule="auto"/>
        <w:jc w:val="both"/>
        <w:rPr>
          <w:rFonts w:ascii="Arial" w:hAnsi="Arial" w:cs="Arial"/>
          <w:sz w:val="24"/>
          <w:szCs w:val="24"/>
        </w:rPr>
      </w:pPr>
    </w:p>
    <w:p w14:paraId="3FA7450D" w14:textId="77777777" w:rsidR="00F32C39" w:rsidRDefault="008A4F72">
      <w:pPr>
        <w:spacing w:after="0" w:line="360" w:lineRule="auto"/>
        <w:jc w:val="both"/>
        <w:rPr>
          <w:rFonts w:ascii="Arial" w:hAnsi="Arial" w:cs="Arial"/>
          <w:b/>
          <w:bCs/>
          <w:sz w:val="24"/>
          <w:szCs w:val="24"/>
        </w:rPr>
      </w:pPr>
      <w:r>
        <w:rPr>
          <w:rFonts w:ascii="Arial" w:hAnsi="Arial" w:cs="Arial"/>
          <w:b/>
          <w:bCs/>
          <w:sz w:val="24"/>
          <w:szCs w:val="24"/>
        </w:rPr>
        <w:t>14. EXIGÊNCIAS PARA PROPOSTA</w:t>
      </w:r>
    </w:p>
    <w:p w14:paraId="0F10CF7A" w14:textId="77777777" w:rsidR="00F32C39" w:rsidRDefault="008A4F72">
      <w:pPr>
        <w:spacing w:before="120" w:after="100" w:afterAutospacing="1" w:line="360" w:lineRule="auto"/>
        <w:jc w:val="both"/>
        <w:rPr>
          <w:rFonts w:ascii="Arial" w:eastAsia="Times New Roman" w:hAnsi="Arial" w:cs="Arial"/>
          <w:sz w:val="24"/>
          <w:szCs w:val="24"/>
          <w:lang w:eastAsia="pt-BR"/>
        </w:rPr>
      </w:pPr>
      <w:r>
        <w:rPr>
          <w:rFonts w:ascii="Arial" w:hAnsi="Arial" w:cs="Arial"/>
          <w:sz w:val="24"/>
          <w:szCs w:val="24"/>
        </w:rPr>
        <w:t xml:space="preserve">14.1 </w:t>
      </w:r>
      <w:r>
        <w:rPr>
          <w:rFonts w:ascii="Arial" w:eastAsia="Arial Unicode MS" w:hAnsi="Arial" w:cs="Arial"/>
          <w:sz w:val="24"/>
          <w:szCs w:val="24"/>
          <w:lang w:eastAsia="pt-BR"/>
        </w:rPr>
        <w:t xml:space="preserve">Para proposta, a licitante deverá apresentar documentação técnica que comprove as características do item proposto que atenda as características do item licitado constantes no </w:t>
      </w:r>
      <w:r w:rsidR="00901BA3">
        <w:rPr>
          <w:rFonts w:ascii="Arial" w:eastAsia="Arial Unicode MS" w:hAnsi="Arial" w:cs="Arial"/>
          <w:sz w:val="24"/>
          <w:szCs w:val="24"/>
          <w:lang w:eastAsia="pt-BR"/>
        </w:rPr>
        <w:t>C</w:t>
      </w:r>
      <w:r>
        <w:rPr>
          <w:rFonts w:ascii="Arial" w:eastAsia="Arial Unicode MS" w:hAnsi="Arial" w:cs="Arial"/>
          <w:sz w:val="24"/>
          <w:szCs w:val="24"/>
          <w:lang w:eastAsia="pt-BR"/>
        </w:rPr>
        <w:t>ap</w:t>
      </w:r>
      <w:r w:rsidR="00901BA3">
        <w:rPr>
          <w:rFonts w:ascii="Arial" w:eastAsia="Arial Unicode MS" w:hAnsi="Arial" w:cs="Arial"/>
          <w:sz w:val="24"/>
          <w:szCs w:val="24"/>
          <w:lang w:eastAsia="pt-BR"/>
        </w:rPr>
        <w:t>ít</w:t>
      </w:r>
      <w:r>
        <w:rPr>
          <w:rFonts w:ascii="Arial" w:eastAsia="Arial Unicode MS" w:hAnsi="Arial" w:cs="Arial"/>
          <w:sz w:val="24"/>
          <w:szCs w:val="24"/>
          <w:lang w:eastAsia="pt-BR"/>
        </w:rPr>
        <w:t xml:space="preserve">ulo 04 – Especificação do Objeto. </w:t>
      </w:r>
    </w:p>
    <w:p w14:paraId="12F4474D" w14:textId="77777777" w:rsidR="004F1950" w:rsidRDefault="004F1950" w:rsidP="004F1950">
      <w:pPr>
        <w:pStyle w:val="NormalWeb"/>
        <w:spacing w:line="360" w:lineRule="auto"/>
        <w:jc w:val="both"/>
        <w:rPr>
          <w:rFonts w:ascii="Arial" w:eastAsia="Arial Unicode MS" w:hAnsi="Arial" w:cs="Arial"/>
        </w:rPr>
      </w:pPr>
      <w:r w:rsidRPr="004F1950">
        <w:rPr>
          <w:rFonts w:ascii="Arial" w:eastAsia="Arial Unicode MS" w:hAnsi="Arial" w:cs="Arial"/>
        </w:rPr>
        <w:t xml:space="preserve">Para fins de análise, validação e comprovação da conformidade das propostas apresentadas nesta licitação, torna-se obrigatória a apresentação de catálogo técnico, manuais de operação e/ou manutenção, bem como desenhos técnicos correspondentes aos itens ofertados. Os documentos apresentados deverão conter, de forma clara e inequívoca, todas as </w:t>
      </w:r>
      <w:r w:rsidRPr="004F1950">
        <w:rPr>
          <w:rFonts w:ascii="Arial" w:eastAsia="Arial Unicode MS" w:hAnsi="Arial" w:cs="Arial"/>
          <w:b/>
          <w:bCs/>
        </w:rPr>
        <w:t>características técnicas exigidas neste edital</w:t>
      </w:r>
      <w:r w:rsidRPr="004F1950">
        <w:rPr>
          <w:rFonts w:ascii="Arial" w:eastAsia="Arial Unicode MS" w:hAnsi="Arial" w:cs="Arial"/>
        </w:rPr>
        <w:t>, permitindo a verificação objetiva da compatibilidade do produto com os requisitos estabelecidos.</w:t>
      </w:r>
    </w:p>
    <w:p w14:paraId="40600F7E" w14:textId="77777777" w:rsidR="00D27021" w:rsidRPr="004F1950" w:rsidRDefault="00D27021" w:rsidP="00D27021">
      <w:pPr>
        <w:pStyle w:val="NormalWeb"/>
        <w:spacing w:line="360" w:lineRule="auto"/>
        <w:jc w:val="both"/>
        <w:rPr>
          <w:rFonts w:ascii="Arial" w:eastAsia="Arial Unicode MS" w:hAnsi="Arial" w:cs="Arial"/>
        </w:rPr>
      </w:pPr>
      <w:r w:rsidRPr="00D27021">
        <w:rPr>
          <w:rFonts w:ascii="Arial" w:eastAsia="Arial Unicode MS" w:hAnsi="Arial" w:cs="Arial"/>
        </w:rPr>
        <w:t xml:space="preserve">Os catálogos e manuais deverão ser entregues em </w:t>
      </w:r>
      <w:r w:rsidRPr="00D27021">
        <w:rPr>
          <w:rFonts w:ascii="Arial" w:eastAsia="Arial Unicode MS" w:hAnsi="Arial" w:cs="Arial"/>
          <w:b/>
          <w:bCs/>
        </w:rPr>
        <w:t>mídia digital</w:t>
      </w:r>
      <w:r w:rsidRPr="00D27021">
        <w:rPr>
          <w:rFonts w:ascii="Arial" w:eastAsia="Arial Unicode MS" w:hAnsi="Arial" w:cs="Arial"/>
        </w:rPr>
        <w:t>, assegurando legibilidade adequada e identificação completa quanto ao fabricante, modelo, versão e demais informações necessárias para garantir a perfeita rastreabilidade do item.</w:t>
      </w:r>
    </w:p>
    <w:p w14:paraId="403F294B" w14:textId="77777777" w:rsidR="004F1950" w:rsidRPr="004F1950" w:rsidRDefault="004F1950" w:rsidP="004F1950">
      <w:pPr>
        <w:pStyle w:val="NormalWeb"/>
        <w:spacing w:line="360" w:lineRule="auto"/>
        <w:jc w:val="both"/>
        <w:rPr>
          <w:rFonts w:ascii="Arial" w:eastAsia="Arial Unicode MS" w:hAnsi="Arial" w:cs="Arial"/>
        </w:rPr>
      </w:pPr>
      <w:r w:rsidRPr="004F1950">
        <w:rPr>
          <w:rFonts w:ascii="Arial" w:eastAsia="Arial Unicode MS" w:hAnsi="Arial" w:cs="Arial"/>
        </w:rPr>
        <w:t xml:space="preserve">Ressalta-se que </w:t>
      </w:r>
      <w:r w:rsidRPr="004F1950">
        <w:rPr>
          <w:rFonts w:ascii="Arial" w:eastAsia="Arial Unicode MS" w:hAnsi="Arial" w:cs="Arial"/>
          <w:b/>
          <w:bCs/>
        </w:rPr>
        <w:t>serão aceitos exclusivamente documentos na língua portuguesa</w:t>
      </w:r>
      <w:r w:rsidRPr="004F1950">
        <w:rPr>
          <w:rFonts w:ascii="Arial" w:eastAsia="Arial Unicode MS" w:hAnsi="Arial" w:cs="Arial"/>
        </w:rPr>
        <w:t>, visando garantir a compreensão integral e inequívoca do conteúdo técnico por parte da comissão responsável pela análise.</w:t>
      </w:r>
    </w:p>
    <w:p w14:paraId="521FF7E3" w14:textId="77777777" w:rsidR="004F1950" w:rsidRPr="004F1950" w:rsidRDefault="004F1950" w:rsidP="004F1950">
      <w:pPr>
        <w:pStyle w:val="NormalWeb"/>
        <w:spacing w:line="360" w:lineRule="auto"/>
        <w:jc w:val="both"/>
        <w:rPr>
          <w:rFonts w:ascii="Arial" w:eastAsia="Arial Unicode MS" w:hAnsi="Arial" w:cs="Arial"/>
          <w:b/>
        </w:rPr>
      </w:pPr>
      <w:r w:rsidRPr="004F1950">
        <w:rPr>
          <w:rFonts w:ascii="Arial" w:eastAsia="Arial Unicode MS" w:hAnsi="Arial" w:cs="Arial"/>
        </w:rPr>
        <w:lastRenderedPageBreak/>
        <w:t xml:space="preserve">Não serão admitidos documentos que apresentem informações incompletas, genéricas, em idioma estrangeiro, ou que não evidenciem de maneira direta o atendimento às exigências descritas. </w:t>
      </w:r>
      <w:r w:rsidRPr="004F1950">
        <w:rPr>
          <w:rFonts w:ascii="Arial" w:eastAsia="Arial Unicode MS" w:hAnsi="Arial" w:cs="Arial"/>
          <w:b/>
        </w:rPr>
        <w:t>A ausência ou inadequação na apresentação dos documentos técnicos implicará, automaticamente, na desclassificação da proposta, por impossibilidade de avaliação objetiva.</w:t>
      </w:r>
    </w:p>
    <w:p w14:paraId="2F75B0E8" w14:textId="77777777" w:rsidR="001123F6" w:rsidRDefault="001123F6">
      <w:pPr>
        <w:spacing w:after="0" w:line="360" w:lineRule="auto"/>
        <w:jc w:val="both"/>
        <w:rPr>
          <w:rFonts w:ascii="Arial" w:hAnsi="Arial" w:cs="Arial"/>
          <w:b/>
          <w:sz w:val="24"/>
          <w:szCs w:val="24"/>
        </w:rPr>
      </w:pPr>
    </w:p>
    <w:p w14:paraId="51108E45" w14:textId="77777777" w:rsidR="00F32C39" w:rsidRDefault="008A4F72">
      <w:pPr>
        <w:spacing w:after="0" w:line="360" w:lineRule="auto"/>
        <w:jc w:val="both"/>
        <w:rPr>
          <w:rFonts w:ascii="Arial" w:hAnsi="Arial" w:cs="Arial"/>
          <w:b/>
          <w:sz w:val="24"/>
          <w:szCs w:val="24"/>
        </w:rPr>
      </w:pPr>
      <w:r>
        <w:rPr>
          <w:rFonts w:ascii="Arial" w:hAnsi="Arial" w:cs="Arial"/>
          <w:b/>
          <w:sz w:val="24"/>
          <w:szCs w:val="24"/>
        </w:rPr>
        <w:t>15. DISPOSIÇÕES GERAIS</w:t>
      </w:r>
    </w:p>
    <w:p w14:paraId="032ECCAE" w14:textId="77777777" w:rsidR="001123F6" w:rsidRDefault="001123F6">
      <w:pPr>
        <w:spacing w:after="0" w:line="360" w:lineRule="auto"/>
        <w:jc w:val="both"/>
        <w:rPr>
          <w:rFonts w:ascii="Arial" w:hAnsi="Arial" w:cs="Arial"/>
          <w:b/>
          <w:sz w:val="24"/>
          <w:szCs w:val="24"/>
        </w:rPr>
      </w:pPr>
    </w:p>
    <w:p w14:paraId="356ED9FF" w14:textId="77777777" w:rsidR="00F32C39" w:rsidRDefault="008A4F72">
      <w:pPr>
        <w:spacing w:after="0" w:line="360" w:lineRule="auto"/>
        <w:jc w:val="both"/>
        <w:rPr>
          <w:rFonts w:ascii="Arial" w:hAnsi="Arial" w:cs="Arial"/>
          <w:bCs/>
          <w:sz w:val="24"/>
          <w:szCs w:val="24"/>
        </w:rPr>
      </w:pPr>
      <w:r w:rsidRPr="001123F6">
        <w:rPr>
          <w:rFonts w:ascii="Arial" w:hAnsi="Arial" w:cs="Arial"/>
          <w:bCs/>
          <w:sz w:val="24"/>
          <w:szCs w:val="24"/>
        </w:rPr>
        <w:t>15.</w:t>
      </w:r>
      <w:r>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8ADDA9C"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15.2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0A894BF"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Pr>
          <w:rFonts w:ascii="Arial" w:hAnsi="Arial" w:cs="Arial"/>
          <w:sz w:val="24"/>
          <w:szCs w:val="24"/>
        </w:rPr>
        <w:t xml:space="preserve">Manual de Convênios e de Gestão e Fiscalização de Contratos, </w:t>
      </w:r>
      <w:r>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1E5F49D1"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 xml:space="preserve">15.4 Qualquer tolerância por parte da CESAMA, no que tange ao cumprimento das obrigações ora assumidas pela Contratada, não importará, em hipótese alguma, em </w:t>
      </w:r>
      <w:r>
        <w:rPr>
          <w:rFonts w:ascii="Arial" w:hAnsi="Arial" w:cs="Arial"/>
          <w:bCs/>
          <w:sz w:val="24"/>
          <w:szCs w:val="24"/>
        </w:rPr>
        <w:lastRenderedPageBreak/>
        <w:t>alteração contratual, novação, transação ou perdão, permanecendo em pleno vigor todas as condições do ajuste e podendo a CESAMA exigir o seu cumprimento a qualquer tempo.</w:t>
      </w:r>
    </w:p>
    <w:p w14:paraId="489F9604"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D4AEF0C"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2EC15FCD" w14:textId="77777777" w:rsidR="00F32C39" w:rsidRDefault="008A4F72">
      <w:pPr>
        <w:spacing w:before="120" w:after="0" w:line="360" w:lineRule="auto"/>
        <w:ind w:left="1"/>
        <w:jc w:val="both"/>
        <w:rPr>
          <w:rFonts w:ascii="Arial" w:hAnsi="Arial" w:cs="Arial"/>
          <w:bCs/>
          <w:sz w:val="24"/>
          <w:szCs w:val="24"/>
        </w:rPr>
      </w:pPr>
      <w:r>
        <w:rPr>
          <w:rFonts w:ascii="Arial" w:hAnsi="Arial" w:cs="Arial"/>
          <w:bCs/>
          <w:sz w:val="24"/>
          <w:szCs w:val="24"/>
        </w:rPr>
        <w:t>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B84F70A" w14:textId="77777777" w:rsidR="00F32C39" w:rsidRDefault="008A4F72">
      <w:pPr>
        <w:spacing w:before="120" w:after="0" w:line="360" w:lineRule="auto"/>
        <w:jc w:val="both"/>
        <w:rPr>
          <w:rFonts w:ascii="Arial" w:hAnsi="Arial" w:cs="Arial"/>
          <w:b/>
          <w:sz w:val="24"/>
          <w:szCs w:val="24"/>
        </w:rPr>
      </w:pPr>
      <w:r>
        <w:rPr>
          <w:rFonts w:ascii="Arial" w:hAnsi="Arial" w:cs="Arial"/>
          <w:bCs/>
          <w:sz w:val="24"/>
          <w:szCs w:val="24"/>
        </w:rPr>
        <w:t xml:space="preserve">15.8 A contratação será formalizada mediante celebração de contrato, nos termos do </w:t>
      </w:r>
      <w:r>
        <w:rPr>
          <w:rFonts w:ascii="Arial" w:hAnsi="Arial" w:cs="Arial"/>
          <w:b/>
          <w:sz w:val="24"/>
          <w:szCs w:val="24"/>
        </w:rPr>
        <w:t xml:space="preserve">art. 98, do RILC. </w:t>
      </w:r>
    </w:p>
    <w:p w14:paraId="470623FB" w14:textId="77777777" w:rsidR="00F32C39" w:rsidRDefault="008A4F72">
      <w:pPr>
        <w:spacing w:before="120" w:after="0" w:line="360" w:lineRule="auto"/>
        <w:jc w:val="both"/>
        <w:rPr>
          <w:rFonts w:ascii="Arial" w:hAnsi="Arial" w:cs="Arial"/>
          <w:bCs/>
          <w:sz w:val="24"/>
          <w:szCs w:val="24"/>
        </w:rPr>
      </w:pPr>
      <w:r>
        <w:rPr>
          <w:rFonts w:ascii="Arial" w:hAnsi="Arial" w:cs="Arial"/>
          <w:bCs/>
          <w:sz w:val="24"/>
          <w:szCs w:val="24"/>
        </w:rPr>
        <w:t>15.9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519F3CDC" w14:textId="77777777" w:rsidR="00011707" w:rsidRPr="00A37222" w:rsidRDefault="00011707" w:rsidP="00011707">
      <w:pPr>
        <w:spacing w:before="120" w:line="360" w:lineRule="auto"/>
        <w:jc w:val="both"/>
        <w:rPr>
          <w:rFonts w:ascii="Arial" w:hAnsi="Arial" w:cs="Arial"/>
          <w:sz w:val="24"/>
          <w:szCs w:val="24"/>
        </w:rPr>
      </w:pPr>
      <w:r w:rsidRPr="00EF3AE7">
        <w:rPr>
          <w:rFonts w:ascii="Arial" w:hAnsi="Arial" w:cs="Arial"/>
          <w:sz w:val="24"/>
          <w:szCs w:val="24"/>
        </w:rPr>
        <w:t>15.9.1.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4EE943E" w14:textId="77777777" w:rsidR="00691C88" w:rsidRDefault="008A4F72" w:rsidP="00691C88">
      <w:pPr>
        <w:spacing w:before="120" w:after="0" w:line="360" w:lineRule="auto"/>
        <w:jc w:val="both"/>
        <w:rPr>
          <w:rFonts w:ascii="Arial" w:hAnsi="Arial" w:cs="Arial"/>
          <w:bCs/>
          <w:sz w:val="24"/>
          <w:szCs w:val="24"/>
        </w:rPr>
      </w:pPr>
      <w:r>
        <w:rPr>
          <w:rFonts w:ascii="Arial" w:hAnsi="Arial" w:cs="Arial"/>
          <w:bCs/>
          <w:sz w:val="24"/>
          <w:szCs w:val="24"/>
        </w:rPr>
        <w:lastRenderedPageBreak/>
        <w:t>15.10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FBA03F0" w14:textId="77777777" w:rsidR="00311616" w:rsidRDefault="00311616" w:rsidP="00691C88">
      <w:pPr>
        <w:spacing w:before="120" w:after="0" w:line="360" w:lineRule="auto"/>
        <w:jc w:val="both"/>
        <w:rPr>
          <w:rFonts w:ascii="Arial" w:hAnsi="Arial" w:cs="Arial"/>
          <w:bCs/>
          <w:sz w:val="24"/>
          <w:szCs w:val="24"/>
        </w:rPr>
      </w:pPr>
    </w:p>
    <w:p w14:paraId="0E35D9DE" w14:textId="77777777" w:rsidR="00170AD9" w:rsidRDefault="008A4F72" w:rsidP="00691C88">
      <w:pPr>
        <w:spacing w:before="120" w:after="0" w:line="360" w:lineRule="auto"/>
        <w:jc w:val="both"/>
        <w:rPr>
          <w:rFonts w:ascii="Arial" w:hAnsi="Arial" w:cs="Arial"/>
          <w:bCs/>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14:paraId="42F3DEA8" w14:textId="76182740" w:rsidR="00170AD9" w:rsidRDefault="000075FD" w:rsidP="000075FD">
      <w:pPr>
        <w:tabs>
          <w:tab w:val="left" w:pos="4984"/>
        </w:tabs>
        <w:spacing w:before="120" w:line="360" w:lineRule="auto"/>
        <w:ind w:left="2268"/>
        <w:jc w:val="both"/>
        <w:rPr>
          <w:rFonts w:ascii="Arial" w:hAnsi="Arial" w:cs="Arial"/>
          <w:bCs/>
          <w:sz w:val="20"/>
          <w:szCs w:val="20"/>
        </w:rPr>
      </w:pPr>
      <w:r>
        <w:rPr>
          <w:rFonts w:ascii="Arial" w:hAnsi="Arial" w:cs="Arial"/>
          <w:bCs/>
          <w:sz w:val="20"/>
          <w:szCs w:val="20"/>
        </w:rPr>
        <w:tab/>
      </w:r>
    </w:p>
    <w:p w14:paraId="7788CF41" w14:textId="0CFE1345" w:rsidR="000075FD" w:rsidRPr="000075FD" w:rsidRDefault="000075FD" w:rsidP="000075FD">
      <w:pPr>
        <w:tabs>
          <w:tab w:val="left" w:pos="4984"/>
        </w:tabs>
        <w:spacing w:before="120" w:line="360" w:lineRule="auto"/>
        <w:ind w:left="2268"/>
        <w:jc w:val="both"/>
        <w:rPr>
          <w:rFonts w:ascii="Arial" w:hAnsi="Arial" w:cs="Arial"/>
          <w:b/>
          <w:bCs/>
          <w:i/>
          <w:sz w:val="20"/>
          <w:szCs w:val="20"/>
        </w:rPr>
      </w:pPr>
      <w:r>
        <w:rPr>
          <w:rFonts w:ascii="Arial" w:hAnsi="Arial" w:cs="Arial"/>
          <w:b/>
          <w:bCs/>
          <w:i/>
          <w:sz w:val="20"/>
          <w:szCs w:val="20"/>
        </w:rPr>
        <w:t xml:space="preserve">                          </w:t>
      </w:r>
      <w:r w:rsidRPr="000075FD">
        <w:rPr>
          <w:rFonts w:ascii="Arial" w:hAnsi="Arial" w:cs="Arial"/>
          <w:b/>
          <w:bCs/>
          <w:i/>
          <w:sz w:val="20"/>
          <w:szCs w:val="20"/>
        </w:rPr>
        <w:t>ASSINADO NO ORIGINAL</w:t>
      </w:r>
    </w:p>
    <w:p w14:paraId="20B1B809" w14:textId="77777777" w:rsidR="00F32C39" w:rsidRDefault="008A4F72" w:rsidP="00691C88">
      <w:pPr>
        <w:spacing w:line="360" w:lineRule="auto"/>
        <w:jc w:val="center"/>
        <w:rPr>
          <w:rFonts w:ascii="Arial" w:hAnsi="Arial" w:cs="Arial"/>
          <w:sz w:val="24"/>
          <w:szCs w:val="24"/>
        </w:rPr>
      </w:pPr>
      <w:r>
        <w:rPr>
          <w:rFonts w:ascii="Arial" w:hAnsi="Arial" w:cs="Arial"/>
          <w:sz w:val="24"/>
          <w:szCs w:val="24"/>
        </w:rPr>
        <w:t>Ronaldo Guimarães Reis</w:t>
      </w:r>
    </w:p>
    <w:p w14:paraId="5CEE056A" w14:textId="77777777" w:rsidR="00F32C39" w:rsidRDefault="008A4F72" w:rsidP="00691C88">
      <w:pPr>
        <w:spacing w:line="360" w:lineRule="auto"/>
        <w:jc w:val="center"/>
        <w:rPr>
          <w:rFonts w:ascii="Arial" w:hAnsi="Arial" w:cs="Arial"/>
          <w:sz w:val="24"/>
          <w:szCs w:val="24"/>
        </w:rPr>
      </w:pPr>
      <w:r>
        <w:rPr>
          <w:rFonts w:ascii="Arial" w:hAnsi="Arial" w:cs="Arial"/>
          <w:sz w:val="24"/>
          <w:szCs w:val="24"/>
        </w:rPr>
        <w:t>DEME</w:t>
      </w:r>
    </w:p>
    <w:p w14:paraId="23EB822B" w14:textId="77777777" w:rsidR="00503C7A" w:rsidRDefault="00503C7A" w:rsidP="00691C88">
      <w:pPr>
        <w:spacing w:line="360" w:lineRule="auto"/>
        <w:jc w:val="center"/>
        <w:rPr>
          <w:rFonts w:ascii="Arial" w:hAnsi="Arial" w:cs="Arial"/>
          <w:sz w:val="24"/>
          <w:szCs w:val="24"/>
        </w:rPr>
      </w:pPr>
    </w:p>
    <w:p w14:paraId="1CED83BD" w14:textId="77777777" w:rsidR="00C0757A" w:rsidRDefault="008A4F72" w:rsidP="00691C88">
      <w:pPr>
        <w:jc w:val="center"/>
        <w:rPr>
          <w:rFonts w:ascii="Arial" w:hAnsi="Arial" w:cs="Arial"/>
          <w:bCs/>
          <w:sz w:val="24"/>
          <w:szCs w:val="24"/>
        </w:rPr>
      </w:pPr>
      <w:bookmarkStart w:id="5" w:name="undefined"/>
      <w:r w:rsidRPr="001123F6">
        <w:rPr>
          <w:rFonts w:ascii="Arial" w:hAnsi="Arial" w:cs="Arial"/>
          <w:bCs/>
          <w:sz w:val="24"/>
          <w:szCs w:val="24"/>
        </w:rPr>
        <w:t>Autorizado/Aprovado por:</w:t>
      </w:r>
      <w:bookmarkEnd w:id="5"/>
    </w:p>
    <w:p w14:paraId="0BDD79E7" w14:textId="77777777" w:rsidR="000075FD" w:rsidRDefault="000075FD" w:rsidP="00691C88">
      <w:pPr>
        <w:jc w:val="center"/>
        <w:rPr>
          <w:rFonts w:ascii="Arial" w:hAnsi="Arial" w:cs="Arial"/>
          <w:bCs/>
          <w:sz w:val="24"/>
          <w:szCs w:val="24"/>
          <w:highlight w:val="yellow"/>
        </w:rPr>
      </w:pPr>
    </w:p>
    <w:p w14:paraId="0E0465CA" w14:textId="77777777" w:rsidR="000075FD" w:rsidRPr="000075FD" w:rsidRDefault="000075FD" w:rsidP="000075FD">
      <w:pPr>
        <w:spacing w:line="360" w:lineRule="auto"/>
        <w:jc w:val="center"/>
        <w:rPr>
          <w:rFonts w:ascii="Arial" w:hAnsi="Arial" w:cs="Arial"/>
          <w:b/>
          <w:i/>
          <w:sz w:val="24"/>
          <w:szCs w:val="24"/>
        </w:rPr>
      </w:pPr>
      <w:r w:rsidRPr="000075FD">
        <w:rPr>
          <w:rFonts w:ascii="Arial" w:hAnsi="Arial" w:cs="Arial"/>
          <w:b/>
          <w:i/>
          <w:sz w:val="24"/>
          <w:szCs w:val="24"/>
        </w:rPr>
        <w:t>ASSINADO NO ORIGINAL</w:t>
      </w:r>
    </w:p>
    <w:p w14:paraId="6090F109" w14:textId="77777777" w:rsidR="00F32C39" w:rsidRDefault="00503C7A" w:rsidP="00691C88">
      <w:pPr>
        <w:spacing w:line="360" w:lineRule="auto"/>
        <w:jc w:val="center"/>
        <w:rPr>
          <w:rFonts w:ascii="Arial" w:hAnsi="Arial" w:cs="Arial"/>
          <w:sz w:val="24"/>
          <w:szCs w:val="24"/>
        </w:rPr>
      </w:pPr>
      <w:r>
        <w:rPr>
          <w:rFonts w:ascii="Arial" w:hAnsi="Arial" w:cs="Arial"/>
          <w:sz w:val="24"/>
          <w:szCs w:val="24"/>
        </w:rPr>
        <w:t>José Antônio Teixeira</w:t>
      </w:r>
    </w:p>
    <w:p w14:paraId="337BD23E" w14:textId="77777777" w:rsidR="00F1704D" w:rsidRDefault="008A4F72" w:rsidP="00691C88">
      <w:pPr>
        <w:spacing w:line="360" w:lineRule="auto"/>
        <w:jc w:val="center"/>
        <w:rPr>
          <w:rFonts w:ascii="Arial" w:hAnsi="Arial" w:cs="Arial"/>
          <w:sz w:val="24"/>
          <w:szCs w:val="24"/>
        </w:rPr>
      </w:pPr>
      <w:r>
        <w:rPr>
          <w:rFonts w:ascii="Arial" w:hAnsi="Arial" w:cs="Arial"/>
          <w:sz w:val="24"/>
          <w:szCs w:val="24"/>
        </w:rPr>
        <w:t>GAEE</w:t>
      </w:r>
    </w:p>
    <w:p w14:paraId="303D648C" w14:textId="78DFE79F" w:rsidR="00691C88" w:rsidRDefault="000075FD" w:rsidP="00691C88">
      <w:pPr>
        <w:spacing w:line="360" w:lineRule="auto"/>
        <w:jc w:val="center"/>
        <w:rPr>
          <w:rFonts w:ascii="Arial" w:hAnsi="Arial" w:cs="Arial"/>
          <w:sz w:val="24"/>
          <w:szCs w:val="24"/>
        </w:rPr>
      </w:pPr>
      <w:r w:rsidRPr="000075FD">
        <w:rPr>
          <w:rFonts w:ascii="Arial" w:hAnsi="Arial" w:cs="Arial"/>
          <w:b/>
          <w:i/>
          <w:sz w:val="24"/>
          <w:szCs w:val="24"/>
        </w:rPr>
        <w:t>ASSINADO NO ORIGINAL</w:t>
      </w:r>
    </w:p>
    <w:p w14:paraId="3E472866" w14:textId="77777777" w:rsidR="00F32C39" w:rsidRDefault="008A4F72" w:rsidP="00691C88">
      <w:pPr>
        <w:spacing w:line="360" w:lineRule="auto"/>
        <w:jc w:val="center"/>
        <w:rPr>
          <w:rFonts w:ascii="Arial" w:hAnsi="Arial" w:cs="Arial"/>
          <w:sz w:val="24"/>
          <w:szCs w:val="24"/>
        </w:rPr>
      </w:pPr>
      <w:r>
        <w:rPr>
          <w:rFonts w:ascii="Arial" w:hAnsi="Arial" w:cs="Arial"/>
          <w:sz w:val="24"/>
          <w:szCs w:val="24"/>
        </w:rPr>
        <w:t>Márcio Augusto Pessoa Azevedo</w:t>
      </w:r>
    </w:p>
    <w:p w14:paraId="4AE5AD37" w14:textId="77777777" w:rsidR="00F32C39" w:rsidRDefault="008A4F72" w:rsidP="00691C88">
      <w:pPr>
        <w:spacing w:line="360" w:lineRule="auto"/>
        <w:jc w:val="center"/>
        <w:rPr>
          <w:rFonts w:ascii="Arial" w:hAnsi="Arial" w:cs="Arial"/>
          <w:bCs/>
          <w:sz w:val="24"/>
          <w:szCs w:val="24"/>
        </w:rPr>
      </w:pPr>
      <w:r>
        <w:rPr>
          <w:rFonts w:ascii="Arial" w:hAnsi="Arial" w:cs="Arial"/>
          <w:sz w:val="24"/>
          <w:szCs w:val="24"/>
        </w:rPr>
        <w:t>DRTO</w:t>
      </w:r>
    </w:p>
    <w:p w14:paraId="683300DA" w14:textId="77777777" w:rsidR="00F32C39" w:rsidRDefault="00F32C39">
      <w:pPr>
        <w:spacing w:before="120"/>
        <w:ind w:left="2268"/>
        <w:rPr>
          <w:rFonts w:ascii="Arial" w:hAnsi="Arial" w:cs="Arial"/>
          <w:bCs/>
          <w:sz w:val="24"/>
          <w:szCs w:val="24"/>
        </w:rPr>
      </w:pPr>
    </w:p>
    <w:sectPr w:rsidR="00F32C39" w:rsidSect="00F32C39">
      <w:headerReference w:type="default" r:id="rId12"/>
      <w:footerReference w:type="even" r:id="rId13"/>
      <w:footerReference w:type="default" r:id="rId14"/>
      <w:pgSz w:w="11906" w:h="16838"/>
      <w:pgMar w:top="1417" w:right="1133"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94A2D" w14:textId="77777777" w:rsidR="00615858" w:rsidRDefault="00615858">
      <w:pPr>
        <w:spacing w:after="0" w:line="240" w:lineRule="auto"/>
      </w:pPr>
      <w:r>
        <w:separator/>
      </w:r>
    </w:p>
  </w:endnote>
  <w:endnote w:type="continuationSeparator" w:id="0">
    <w:p w14:paraId="003D88F5" w14:textId="77777777" w:rsidR="00615858" w:rsidRDefault="0061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CBD1" w14:textId="77777777" w:rsidR="00615858" w:rsidRDefault="00615858">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7A90C" w14:textId="77777777" w:rsidR="00615858" w:rsidRDefault="00615858">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Companhia de Saneamento Municipal – </w:t>
    </w:r>
    <w:proofErr w:type="spellStart"/>
    <w:r>
      <w:rPr>
        <w:rFonts w:ascii="Arial" w:hAnsi="Arial" w:cs="Arial"/>
        <w:b/>
        <w:color w:val="AEAAAA"/>
        <w:sz w:val="16"/>
        <w:szCs w:val="16"/>
      </w:rPr>
      <w:t>Cesama</w:t>
    </w:r>
    <w:proofErr w:type="spellEnd"/>
  </w:p>
  <w:p w14:paraId="5E2D0474" w14:textId="77777777" w:rsidR="00615858" w:rsidRDefault="00615858">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0010C0D8" w14:textId="77777777" w:rsidR="00615858" w:rsidRDefault="00615858">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1DC2C4C2" w14:textId="77777777" w:rsidR="00615858" w:rsidRDefault="00615858">
    <w:pPr>
      <w:pStyle w:val="Rodap1"/>
      <w:tabs>
        <w:tab w:val="clear" w:pos="8504"/>
        <w:tab w:val="right" w:pos="8505"/>
      </w:tabs>
      <w:ind w:right="-1"/>
      <w:jc w:val="center"/>
      <w:rPr>
        <w:rFonts w:ascii="Arial" w:hAnsi="Arial" w:cs="Arial"/>
        <w:color w:val="AEAAAA"/>
        <w:sz w:val="16"/>
        <w:szCs w:val="16"/>
      </w:rPr>
    </w:pPr>
  </w:p>
  <w:p w14:paraId="54031959" w14:textId="77777777" w:rsidR="00615858" w:rsidRDefault="00615858">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10B18" w14:textId="77777777" w:rsidR="00615858" w:rsidRDefault="00615858">
      <w:pPr>
        <w:spacing w:after="0" w:line="240" w:lineRule="auto"/>
      </w:pPr>
      <w:r>
        <w:separator/>
      </w:r>
    </w:p>
  </w:footnote>
  <w:footnote w:type="continuationSeparator" w:id="0">
    <w:p w14:paraId="43970D66" w14:textId="77777777" w:rsidR="00615858" w:rsidRDefault="006158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59199" w14:textId="77777777" w:rsidR="00615858" w:rsidRDefault="00615858">
    <w:pPr>
      <w:pStyle w:val="Cabealho1"/>
      <w:jc w:val="both"/>
      <w:rPr>
        <w:sz w:val="16"/>
        <w:szCs w:val="16"/>
      </w:rPr>
    </w:pPr>
    <w:r>
      <w:rPr>
        <w:noProof/>
        <w:sz w:val="16"/>
        <w:szCs w:val="16"/>
        <w:lang w:eastAsia="pt-BR"/>
      </w:rPr>
      <w:drawing>
        <wp:inline distT="0" distB="0" distL="0" distR="0" wp14:anchorId="0D954A6E" wp14:editId="33550F6A">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r w:rsidR="000075FD">
      <w:rPr>
        <w:noProof/>
        <w:sz w:val="16"/>
        <w:szCs w:val="16"/>
        <w:lang w:eastAsia="pt-BR"/>
      </w:rPr>
      <w:pict w14:anchorId="613D2AD9">
        <v:rect id="AutoShape 2" o:spid="_x0000_s1026" style="position:absolute;left:0;text-align:left;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x4lHwIAAEYEAAAOAAAAZHJzL2Uyb0RvYy54bWysU1GP0zAMfkfiP0R5Z+3GdnDVutNpxxDS&#10;AScNfkCWpGtEGgcnWzd+PU66jR3whOhDZcfJ58+f7fndobNsrzEYcDUfj0rOtJOgjNvW/OuX1au3&#10;nIUonBIWnK75UQd+t3j5Yt77Sk+gBas0MgJxoep9zdsYfVUUQba6E2EEXjsKNoCdiOTitlAoekLv&#10;bDEpy5uiB1QeQeoQ6PRhCPJFxm8aLePnpgk6Mltz4hbzH/N/k/7FYi6qLQrfGnmiIf6BRSeMo6QX&#10;qAcRBduh+QOqMxIhQBNHEroCmsZInWugasblb9WsW+F1roXECf4iU/h/sPLT/gmZUdQ7zpzoqEX3&#10;uwg5M5tw1hqldOpsUqr3oaIHa/+EqdbgH0F+C8zBWltSesCAZSvcVt8jQt9qoYhsflw8e52cQDhs&#10;038ERVkFZc0KHhrsEjppww65UcdLo/QhMkmHN69nZUntlBQ62USvENX5sccQ32voWDJqjsQug4v9&#10;Y4jD1fOVXAlYo1bG2uzgdrO0yPaCZmaVv1Q8oYfra9axvua3s8ksIz+LhWsIYprI/gUCYecUnYsq&#10;CfXuZEdh7GBTSuso81msoQMbUEcSDmEYZlo+MlrAH5z1NMg1D993AjVn9oMj8W/H02ma/OxMZ28m&#10;5OB1ZHMdEU4SVM0jZ4O5jMO27DyabZt7nAg7SGPSmCxm4jewOpGlYc2CnRYrbcO1n2/9Wv/FTwAA&#10;AP//AwBQSwMEFAAGAAgAAAAhAOuNHvvYAAAABQEAAA8AAABkcnMvZG93bnJldi54bWxMj0FLw0AQ&#10;he+C/2EZwYvY3SpYjdmUovSopdFDj9vsNFmanQ3ZbZv8e6ci2Mswjze8+V4+H3wrjthHF0jDdKJA&#10;IFXBOqo1fH8t759BxGTImjYQahgxwry4vspNZsOJ1ngsUy04hGJmNDQpdZmUsWrQmzgJHRJ7u9B7&#10;k1j2tbS9OXG4b+WDUk/SG0f8oTEdvjVY7cuD17DclPuV29Du0c0+3t3L3Th+rkqtb2+GxSuIhEP6&#10;P4YzPqNDwUzbcCAbRauBi6TfefaUYrn9W2SRy0v64gcAAP//AwBQSwECLQAUAAYACAAAACEAtoM4&#10;kv4AAADhAQAAEwAAAAAAAAAAAAAAAAAAAAAAW0NvbnRlbnRfVHlwZXNdLnhtbFBLAQItABQABgAI&#10;AAAAIQA4/SH/1gAAAJQBAAALAAAAAAAAAAAAAAAAAC8BAABfcmVscy8ucmVsc1BLAQItABQABgAI&#10;AAAAIQAQex4lHwIAAEYEAAAOAAAAAAAAAAAAAAAAAC4CAABkcnMvZTJvRG9jLnhtbFBLAQItABQA&#10;BgAIAAAAIQDrjR772AAAAAUBAAAPAAAAAAAAAAAAAAAAAHkEAABkcnMvZG93bnJldi54bWxQSwUG&#10;AAAAAAQABADzAAAAfgUAAAAA&#10;">
          <v:stroke joinstyle="round"/>
          <o:lock v:ext="edit" selection="t"/>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768F5"/>
    <w:multiLevelType w:val="hybridMultilevel"/>
    <w:tmpl w:val="5ADAF5B0"/>
    <w:lvl w:ilvl="0" w:tplc="FCC8088E">
      <w:start w:val="1"/>
      <w:numFmt w:val="decimal"/>
      <w:lvlText w:val="5.%1."/>
      <w:lvlJc w:val="left"/>
      <w:pPr>
        <w:ind w:left="360" w:hanging="360"/>
      </w:pPr>
      <w:rPr>
        <w:rFonts w:hint="default"/>
      </w:rPr>
    </w:lvl>
    <w:lvl w:ilvl="1" w:tplc="7706B812">
      <w:numFmt w:val="none"/>
      <w:lvlText w:val=""/>
      <w:lvlJc w:val="left"/>
      <w:pPr>
        <w:tabs>
          <w:tab w:val="num" w:pos="360"/>
        </w:tabs>
      </w:pPr>
    </w:lvl>
    <w:lvl w:ilvl="2" w:tplc="3006A924">
      <w:numFmt w:val="none"/>
      <w:lvlText w:val=""/>
      <w:lvlJc w:val="left"/>
      <w:pPr>
        <w:tabs>
          <w:tab w:val="num" w:pos="360"/>
        </w:tabs>
      </w:pPr>
    </w:lvl>
    <w:lvl w:ilvl="3" w:tplc="5C1C2822">
      <w:numFmt w:val="none"/>
      <w:lvlText w:val=""/>
      <w:lvlJc w:val="left"/>
      <w:pPr>
        <w:tabs>
          <w:tab w:val="num" w:pos="360"/>
        </w:tabs>
      </w:pPr>
    </w:lvl>
    <w:lvl w:ilvl="4" w:tplc="F82AF140">
      <w:numFmt w:val="none"/>
      <w:lvlText w:val=""/>
      <w:lvlJc w:val="left"/>
      <w:pPr>
        <w:tabs>
          <w:tab w:val="num" w:pos="360"/>
        </w:tabs>
      </w:pPr>
    </w:lvl>
    <w:lvl w:ilvl="5" w:tplc="B7A0F382">
      <w:numFmt w:val="none"/>
      <w:lvlText w:val=""/>
      <w:lvlJc w:val="left"/>
      <w:pPr>
        <w:tabs>
          <w:tab w:val="num" w:pos="360"/>
        </w:tabs>
      </w:pPr>
    </w:lvl>
    <w:lvl w:ilvl="6" w:tplc="5E486C1E">
      <w:numFmt w:val="none"/>
      <w:lvlText w:val=""/>
      <w:lvlJc w:val="left"/>
      <w:pPr>
        <w:tabs>
          <w:tab w:val="num" w:pos="360"/>
        </w:tabs>
      </w:pPr>
    </w:lvl>
    <w:lvl w:ilvl="7" w:tplc="383018A0">
      <w:numFmt w:val="none"/>
      <w:lvlText w:val=""/>
      <w:lvlJc w:val="left"/>
      <w:pPr>
        <w:tabs>
          <w:tab w:val="num" w:pos="360"/>
        </w:tabs>
      </w:pPr>
    </w:lvl>
    <w:lvl w:ilvl="8" w:tplc="3236D1C4">
      <w:numFmt w:val="none"/>
      <w:lvlText w:val=""/>
      <w:lvlJc w:val="left"/>
      <w:pPr>
        <w:tabs>
          <w:tab w:val="num" w:pos="360"/>
        </w:tabs>
      </w:pPr>
    </w:lvl>
  </w:abstractNum>
  <w:abstractNum w:abstractNumId="1" w15:restartNumberingAfterBreak="0">
    <w:nsid w:val="06D53B1F"/>
    <w:multiLevelType w:val="hybridMultilevel"/>
    <w:tmpl w:val="0B5C0E76"/>
    <w:lvl w:ilvl="0" w:tplc="0DA6EF04">
      <w:start w:val="7"/>
      <w:numFmt w:val="decimal"/>
      <w:lvlText w:val="%1."/>
      <w:lvlJc w:val="left"/>
      <w:pPr>
        <w:ind w:left="720" w:hanging="360"/>
      </w:pPr>
      <w:rPr>
        <w:rFonts w:hint="default"/>
      </w:rPr>
    </w:lvl>
    <w:lvl w:ilvl="1" w:tplc="35FECDE0">
      <w:numFmt w:val="none"/>
      <w:lvlText w:val=""/>
      <w:lvlJc w:val="left"/>
      <w:pPr>
        <w:tabs>
          <w:tab w:val="num" w:pos="360"/>
        </w:tabs>
      </w:pPr>
    </w:lvl>
    <w:lvl w:ilvl="2" w:tplc="C08065E4">
      <w:numFmt w:val="none"/>
      <w:lvlText w:val=""/>
      <w:lvlJc w:val="left"/>
      <w:pPr>
        <w:tabs>
          <w:tab w:val="num" w:pos="360"/>
        </w:tabs>
      </w:pPr>
    </w:lvl>
    <w:lvl w:ilvl="3" w:tplc="7C16F444">
      <w:numFmt w:val="none"/>
      <w:lvlText w:val=""/>
      <w:lvlJc w:val="left"/>
      <w:pPr>
        <w:tabs>
          <w:tab w:val="num" w:pos="360"/>
        </w:tabs>
      </w:pPr>
    </w:lvl>
    <w:lvl w:ilvl="4" w:tplc="738646BE">
      <w:numFmt w:val="none"/>
      <w:lvlText w:val=""/>
      <w:lvlJc w:val="left"/>
      <w:pPr>
        <w:tabs>
          <w:tab w:val="num" w:pos="360"/>
        </w:tabs>
      </w:pPr>
    </w:lvl>
    <w:lvl w:ilvl="5" w:tplc="5AF03B5A">
      <w:numFmt w:val="none"/>
      <w:lvlText w:val=""/>
      <w:lvlJc w:val="left"/>
      <w:pPr>
        <w:tabs>
          <w:tab w:val="num" w:pos="360"/>
        </w:tabs>
      </w:pPr>
    </w:lvl>
    <w:lvl w:ilvl="6" w:tplc="4F34EAA6">
      <w:numFmt w:val="none"/>
      <w:lvlText w:val=""/>
      <w:lvlJc w:val="left"/>
      <w:pPr>
        <w:tabs>
          <w:tab w:val="num" w:pos="360"/>
        </w:tabs>
      </w:pPr>
    </w:lvl>
    <w:lvl w:ilvl="7" w:tplc="A0742A7C">
      <w:numFmt w:val="none"/>
      <w:lvlText w:val=""/>
      <w:lvlJc w:val="left"/>
      <w:pPr>
        <w:tabs>
          <w:tab w:val="num" w:pos="360"/>
        </w:tabs>
      </w:pPr>
    </w:lvl>
    <w:lvl w:ilvl="8" w:tplc="1B6C5F78">
      <w:numFmt w:val="none"/>
      <w:lvlText w:val=""/>
      <w:lvlJc w:val="left"/>
      <w:pPr>
        <w:tabs>
          <w:tab w:val="num" w:pos="360"/>
        </w:tabs>
      </w:pPr>
    </w:lvl>
  </w:abstractNum>
  <w:abstractNum w:abstractNumId="2" w15:restartNumberingAfterBreak="0">
    <w:nsid w:val="07A85805"/>
    <w:multiLevelType w:val="hybridMultilevel"/>
    <w:tmpl w:val="D1646BEC"/>
    <w:lvl w:ilvl="0" w:tplc="CDD62812">
      <w:start w:val="13"/>
      <w:numFmt w:val="decimal"/>
      <w:lvlText w:val="%1."/>
      <w:lvlJc w:val="left"/>
      <w:pPr>
        <w:ind w:left="525" w:hanging="525"/>
      </w:pPr>
      <w:rPr>
        <w:rFonts w:hint="default"/>
      </w:rPr>
    </w:lvl>
    <w:lvl w:ilvl="1" w:tplc="98B4AB6A">
      <w:numFmt w:val="none"/>
      <w:lvlText w:val=""/>
      <w:lvlJc w:val="left"/>
      <w:pPr>
        <w:tabs>
          <w:tab w:val="num" w:pos="360"/>
        </w:tabs>
      </w:pPr>
    </w:lvl>
    <w:lvl w:ilvl="2" w:tplc="AEF6C61A">
      <w:numFmt w:val="none"/>
      <w:lvlText w:val=""/>
      <w:lvlJc w:val="left"/>
      <w:pPr>
        <w:tabs>
          <w:tab w:val="num" w:pos="360"/>
        </w:tabs>
      </w:pPr>
    </w:lvl>
    <w:lvl w:ilvl="3" w:tplc="4EE043D4">
      <w:numFmt w:val="none"/>
      <w:lvlText w:val=""/>
      <w:lvlJc w:val="left"/>
      <w:pPr>
        <w:tabs>
          <w:tab w:val="num" w:pos="360"/>
        </w:tabs>
      </w:pPr>
    </w:lvl>
    <w:lvl w:ilvl="4" w:tplc="A9C67F06">
      <w:numFmt w:val="none"/>
      <w:lvlText w:val=""/>
      <w:lvlJc w:val="left"/>
      <w:pPr>
        <w:tabs>
          <w:tab w:val="num" w:pos="360"/>
        </w:tabs>
      </w:pPr>
    </w:lvl>
    <w:lvl w:ilvl="5" w:tplc="A3D6C34C">
      <w:numFmt w:val="none"/>
      <w:lvlText w:val=""/>
      <w:lvlJc w:val="left"/>
      <w:pPr>
        <w:tabs>
          <w:tab w:val="num" w:pos="360"/>
        </w:tabs>
      </w:pPr>
    </w:lvl>
    <w:lvl w:ilvl="6" w:tplc="C9DEC792">
      <w:numFmt w:val="none"/>
      <w:lvlText w:val=""/>
      <w:lvlJc w:val="left"/>
      <w:pPr>
        <w:tabs>
          <w:tab w:val="num" w:pos="360"/>
        </w:tabs>
      </w:pPr>
    </w:lvl>
    <w:lvl w:ilvl="7" w:tplc="B3BCB274">
      <w:numFmt w:val="none"/>
      <w:lvlText w:val=""/>
      <w:lvlJc w:val="left"/>
      <w:pPr>
        <w:tabs>
          <w:tab w:val="num" w:pos="360"/>
        </w:tabs>
      </w:pPr>
    </w:lvl>
    <w:lvl w:ilvl="8" w:tplc="B9185C94">
      <w:numFmt w:val="none"/>
      <w:lvlText w:val=""/>
      <w:lvlJc w:val="left"/>
      <w:pPr>
        <w:tabs>
          <w:tab w:val="num" w:pos="360"/>
        </w:tabs>
      </w:pPr>
    </w:lvl>
  </w:abstractNum>
  <w:abstractNum w:abstractNumId="3" w15:restartNumberingAfterBreak="0">
    <w:nsid w:val="08D6271F"/>
    <w:multiLevelType w:val="hybridMultilevel"/>
    <w:tmpl w:val="265C0CC0"/>
    <w:lvl w:ilvl="0" w:tplc="65D64132">
      <w:start w:val="1"/>
      <w:numFmt w:val="bullet"/>
      <w:lvlText w:val=""/>
      <w:lvlJc w:val="left"/>
      <w:pPr>
        <w:tabs>
          <w:tab w:val="num" w:pos="720"/>
        </w:tabs>
        <w:ind w:left="720" w:hanging="360"/>
      </w:pPr>
      <w:rPr>
        <w:rFonts w:ascii="Symbol" w:hAnsi="Symbol" w:hint="default"/>
        <w:sz w:val="20"/>
      </w:rPr>
    </w:lvl>
    <w:lvl w:ilvl="1" w:tplc="873ECB5E">
      <w:start w:val="1"/>
      <w:numFmt w:val="bullet"/>
      <w:lvlText w:val="o"/>
      <w:lvlJc w:val="left"/>
      <w:pPr>
        <w:tabs>
          <w:tab w:val="num" w:pos="1440"/>
        </w:tabs>
        <w:ind w:left="1440" w:hanging="360"/>
      </w:pPr>
      <w:rPr>
        <w:rFonts w:ascii="Courier New" w:hAnsi="Courier New" w:cs="Times New Roman" w:hint="default"/>
        <w:sz w:val="20"/>
      </w:rPr>
    </w:lvl>
    <w:lvl w:ilvl="2" w:tplc="6D3CFDD2">
      <w:start w:val="1"/>
      <w:numFmt w:val="bullet"/>
      <w:lvlText w:val=""/>
      <w:lvlJc w:val="left"/>
      <w:pPr>
        <w:tabs>
          <w:tab w:val="num" w:pos="2160"/>
        </w:tabs>
        <w:ind w:left="2160" w:hanging="360"/>
      </w:pPr>
      <w:rPr>
        <w:rFonts w:ascii="Wingdings" w:hAnsi="Wingdings" w:hint="default"/>
        <w:sz w:val="20"/>
      </w:rPr>
    </w:lvl>
    <w:lvl w:ilvl="3" w:tplc="23B41844">
      <w:start w:val="1"/>
      <w:numFmt w:val="bullet"/>
      <w:lvlText w:val=""/>
      <w:lvlJc w:val="left"/>
      <w:pPr>
        <w:tabs>
          <w:tab w:val="num" w:pos="2880"/>
        </w:tabs>
        <w:ind w:left="2880" w:hanging="360"/>
      </w:pPr>
      <w:rPr>
        <w:rFonts w:ascii="Wingdings" w:hAnsi="Wingdings" w:hint="default"/>
        <w:sz w:val="20"/>
      </w:rPr>
    </w:lvl>
    <w:lvl w:ilvl="4" w:tplc="27D22D4E">
      <w:start w:val="1"/>
      <w:numFmt w:val="bullet"/>
      <w:lvlText w:val=""/>
      <w:lvlJc w:val="left"/>
      <w:pPr>
        <w:tabs>
          <w:tab w:val="num" w:pos="3600"/>
        </w:tabs>
        <w:ind w:left="3600" w:hanging="360"/>
      </w:pPr>
      <w:rPr>
        <w:rFonts w:ascii="Wingdings" w:hAnsi="Wingdings" w:hint="default"/>
        <w:sz w:val="20"/>
      </w:rPr>
    </w:lvl>
    <w:lvl w:ilvl="5" w:tplc="69C046D8">
      <w:start w:val="1"/>
      <w:numFmt w:val="bullet"/>
      <w:lvlText w:val=""/>
      <w:lvlJc w:val="left"/>
      <w:pPr>
        <w:tabs>
          <w:tab w:val="num" w:pos="4320"/>
        </w:tabs>
        <w:ind w:left="4320" w:hanging="360"/>
      </w:pPr>
      <w:rPr>
        <w:rFonts w:ascii="Wingdings" w:hAnsi="Wingdings" w:hint="default"/>
        <w:sz w:val="20"/>
      </w:rPr>
    </w:lvl>
    <w:lvl w:ilvl="6" w:tplc="5A387C76">
      <w:start w:val="1"/>
      <w:numFmt w:val="bullet"/>
      <w:lvlText w:val=""/>
      <w:lvlJc w:val="left"/>
      <w:pPr>
        <w:tabs>
          <w:tab w:val="num" w:pos="5040"/>
        </w:tabs>
        <w:ind w:left="5040" w:hanging="360"/>
      </w:pPr>
      <w:rPr>
        <w:rFonts w:ascii="Wingdings" w:hAnsi="Wingdings" w:hint="default"/>
        <w:sz w:val="20"/>
      </w:rPr>
    </w:lvl>
    <w:lvl w:ilvl="7" w:tplc="27EAA4B4">
      <w:start w:val="1"/>
      <w:numFmt w:val="bullet"/>
      <w:lvlText w:val=""/>
      <w:lvlJc w:val="left"/>
      <w:pPr>
        <w:tabs>
          <w:tab w:val="num" w:pos="5760"/>
        </w:tabs>
        <w:ind w:left="5760" w:hanging="360"/>
      </w:pPr>
      <w:rPr>
        <w:rFonts w:ascii="Wingdings" w:hAnsi="Wingdings" w:hint="default"/>
        <w:sz w:val="20"/>
      </w:rPr>
    </w:lvl>
    <w:lvl w:ilvl="8" w:tplc="30C8CD72">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90105"/>
    <w:multiLevelType w:val="hybridMultilevel"/>
    <w:tmpl w:val="A078B006"/>
    <w:lvl w:ilvl="0" w:tplc="4E08F964">
      <w:start w:val="2"/>
      <w:numFmt w:val="decimal"/>
      <w:lvlText w:val="%1"/>
      <w:lvlJc w:val="left"/>
      <w:pPr>
        <w:ind w:left="360" w:hanging="360"/>
      </w:pPr>
      <w:rPr>
        <w:rFonts w:hint="default"/>
      </w:rPr>
    </w:lvl>
    <w:lvl w:ilvl="1" w:tplc="F9BA12BA">
      <w:start w:val="1"/>
      <w:numFmt w:val="lowerLetter"/>
      <w:lvlText w:val="%2."/>
      <w:lvlJc w:val="left"/>
      <w:pPr>
        <w:ind w:left="1080" w:hanging="360"/>
      </w:pPr>
    </w:lvl>
    <w:lvl w:ilvl="2" w:tplc="BFB8AD1C">
      <w:start w:val="1"/>
      <w:numFmt w:val="lowerRoman"/>
      <w:lvlText w:val="%3."/>
      <w:lvlJc w:val="right"/>
      <w:pPr>
        <w:ind w:left="1800" w:hanging="180"/>
      </w:pPr>
    </w:lvl>
    <w:lvl w:ilvl="3" w:tplc="9B5EDAF6">
      <w:start w:val="1"/>
      <w:numFmt w:val="decimal"/>
      <w:lvlText w:val="%4."/>
      <w:lvlJc w:val="left"/>
      <w:pPr>
        <w:ind w:left="2520" w:hanging="360"/>
      </w:pPr>
    </w:lvl>
    <w:lvl w:ilvl="4" w:tplc="A57CFC48">
      <w:start w:val="1"/>
      <w:numFmt w:val="lowerLetter"/>
      <w:lvlText w:val="%5."/>
      <w:lvlJc w:val="left"/>
      <w:pPr>
        <w:ind w:left="3240" w:hanging="360"/>
      </w:pPr>
    </w:lvl>
    <w:lvl w:ilvl="5" w:tplc="0DC0DB88">
      <w:start w:val="1"/>
      <w:numFmt w:val="lowerRoman"/>
      <w:lvlText w:val="%6."/>
      <w:lvlJc w:val="right"/>
      <w:pPr>
        <w:ind w:left="3960" w:hanging="180"/>
      </w:pPr>
    </w:lvl>
    <w:lvl w:ilvl="6" w:tplc="99442C04">
      <w:start w:val="1"/>
      <w:numFmt w:val="decimal"/>
      <w:lvlText w:val="%7."/>
      <w:lvlJc w:val="left"/>
      <w:pPr>
        <w:ind w:left="4680" w:hanging="360"/>
      </w:pPr>
    </w:lvl>
    <w:lvl w:ilvl="7" w:tplc="18F0F8D8">
      <w:start w:val="1"/>
      <w:numFmt w:val="lowerLetter"/>
      <w:lvlText w:val="%8."/>
      <w:lvlJc w:val="left"/>
      <w:pPr>
        <w:ind w:left="5400" w:hanging="360"/>
      </w:pPr>
    </w:lvl>
    <w:lvl w:ilvl="8" w:tplc="1166CD04">
      <w:start w:val="1"/>
      <w:numFmt w:val="lowerRoman"/>
      <w:lvlText w:val="%9."/>
      <w:lvlJc w:val="right"/>
      <w:pPr>
        <w:ind w:left="6120" w:hanging="180"/>
      </w:pPr>
    </w:lvl>
  </w:abstractNum>
  <w:abstractNum w:abstractNumId="5" w15:restartNumberingAfterBreak="0">
    <w:nsid w:val="1F4C5AAA"/>
    <w:multiLevelType w:val="hybridMultilevel"/>
    <w:tmpl w:val="FBE4E900"/>
    <w:lvl w:ilvl="0" w:tplc="4934CDFA">
      <w:start w:val="1"/>
      <w:numFmt w:val="bullet"/>
      <w:lvlText w:val=""/>
      <w:lvlJc w:val="left"/>
      <w:pPr>
        <w:ind w:left="720" w:hanging="360"/>
      </w:pPr>
      <w:rPr>
        <w:rFonts w:ascii="Symbol" w:hAnsi="Symbol" w:hint="default"/>
      </w:rPr>
    </w:lvl>
    <w:lvl w:ilvl="1" w:tplc="9C32B70E">
      <w:start w:val="1"/>
      <w:numFmt w:val="bullet"/>
      <w:lvlText w:val="o"/>
      <w:lvlJc w:val="left"/>
      <w:pPr>
        <w:ind w:left="1440" w:hanging="360"/>
      </w:pPr>
      <w:rPr>
        <w:rFonts w:ascii="Courier New" w:hAnsi="Courier New" w:cs="Courier New" w:hint="default"/>
      </w:rPr>
    </w:lvl>
    <w:lvl w:ilvl="2" w:tplc="127C6100">
      <w:start w:val="1"/>
      <w:numFmt w:val="bullet"/>
      <w:lvlText w:val=""/>
      <w:lvlJc w:val="left"/>
      <w:pPr>
        <w:ind w:left="2160" w:hanging="360"/>
      </w:pPr>
      <w:rPr>
        <w:rFonts w:ascii="Wingdings" w:hAnsi="Wingdings" w:hint="default"/>
      </w:rPr>
    </w:lvl>
    <w:lvl w:ilvl="3" w:tplc="B51EB2D2">
      <w:start w:val="1"/>
      <w:numFmt w:val="bullet"/>
      <w:lvlText w:val=""/>
      <w:lvlJc w:val="left"/>
      <w:pPr>
        <w:ind w:left="2880" w:hanging="360"/>
      </w:pPr>
      <w:rPr>
        <w:rFonts w:ascii="Symbol" w:hAnsi="Symbol" w:hint="default"/>
      </w:rPr>
    </w:lvl>
    <w:lvl w:ilvl="4" w:tplc="B5261482">
      <w:start w:val="1"/>
      <w:numFmt w:val="bullet"/>
      <w:lvlText w:val="o"/>
      <w:lvlJc w:val="left"/>
      <w:pPr>
        <w:ind w:left="3600" w:hanging="360"/>
      </w:pPr>
      <w:rPr>
        <w:rFonts w:ascii="Courier New" w:hAnsi="Courier New" w:cs="Courier New" w:hint="default"/>
      </w:rPr>
    </w:lvl>
    <w:lvl w:ilvl="5" w:tplc="349CA568">
      <w:start w:val="1"/>
      <w:numFmt w:val="bullet"/>
      <w:lvlText w:val=""/>
      <w:lvlJc w:val="left"/>
      <w:pPr>
        <w:ind w:left="4320" w:hanging="360"/>
      </w:pPr>
      <w:rPr>
        <w:rFonts w:ascii="Wingdings" w:hAnsi="Wingdings" w:hint="default"/>
      </w:rPr>
    </w:lvl>
    <w:lvl w:ilvl="6" w:tplc="1A3859AC">
      <w:start w:val="1"/>
      <w:numFmt w:val="bullet"/>
      <w:lvlText w:val=""/>
      <w:lvlJc w:val="left"/>
      <w:pPr>
        <w:ind w:left="5040" w:hanging="360"/>
      </w:pPr>
      <w:rPr>
        <w:rFonts w:ascii="Symbol" w:hAnsi="Symbol" w:hint="default"/>
      </w:rPr>
    </w:lvl>
    <w:lvl w:ilvl="7" w:tplc="B420AD40">
      <w:start w:val="1"/>
      <w:numFmt w:val="bullet"/>
      <w:lvlText w:val="o"/>
      <w:lvlJc w:val="left"/>
      <w:pPr>
        <w:ind w:left="5760" w:hanging="360"/>
      </w:pPr>
      <w:rPr>
        <w:rFonts w:ascii="Courier New" w:hAnsi="Courier New" w:cs="Courier New" w:hint="default"/>
      </w:rPr>
    </w:lvl>
    <w:lvl w:ilvl="8" w:tplc="24ECF6BA">
      <w:start w:val="1"/>
      <w:numFmt w:val="bullet"/>
      <w:lvlText w:val=""/>
      <w:lvlJc w:val="left"/>
      <w:pPr>
        <w:ind w:left="6480" w:hanging="360"/>
      </w:pPr>
      <w:rPr>
        <w:rFonts w:ascii="Wingdings" w:hAnsi="Wingdings" w:hint="default"/>
      </w:rPr>
    </w:lvl>
  </w:abstractNum>
  <w:abstractNum w:abstractNumId="6" w15:restartNumberingAfterBreak="0">
    <w:nsid w:val="2611052F"/>
    <w:multiLevelType w:val="multilevel"/>
    <w:tmpl w:val="2054A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B00E22"/>
    <w:multiLevelType w:val="hybridMultilevel"/>
    <w:tmpl w:val="CA48BCF2"/>
    <w:lvl w:ilvl="0" w:tplc="0B726CD4">
      <w:start w:val="1"/>
      <w:numFmt w:val="decimal"/>
      <w:lvlText w:val="%1."/>
      <w:lvlJc w:val="left"/>
      <w:pPr>
        <w:ind w:left="780" w:hanging="360"/>
      </w:pPr>
    </w:lvl>
    <w:lvl w:ilvl="1" w:tplc="9A80BAC4">
      <w:start w:val="1"/>
      <w:numFmt w:val="lowerLetter"/>
      <w:lvlText w:val="%2."/>
      <w:lvlJc w:val="left"/>
      <w:pPr>
        <w:ind w:left="1500" w:hanging="360"/>
      </w:pPr>
    </w:lvl>
    <w:lvl w:ilvl="2" w:tplc="7B8C2B48">
      <w:start w:val="1"/>
      <w:numFmt w:val="lowerRoman"/>
      <w:lvlText w:val="%3."/>
      <w:lvlJc w:val="right"/>
      <w:pPr>
        <w:ind w:left="2220" w:hanging="180"/>
      </w:pPr>
    </w:lvl>
    <w:lvl w:ilvl="3" w:tplc="BCDCF6C2">
      <w:start w:val="1"/>
      <w:numFmt w:val="decimal"/>
      <w:lvlText w:val="%4."/>
      <w:lvlJc w:val="left"/>
      <w:pPr>
        <w:ind w:left="2940" w:hanging="360"/>
      </w:pPr>
    </w:lvl>
    <w:lvl w:ilvl="4" w:tplc="240E7A1E">
      <w:start w:val="1"/>
      <w:numFmt w:val="lowerLetter"/>
      <w:lvlText w:val="%5."/>
      <w:lvlJc w:val="left"/>
      <w:pPr>
        <w:ind w:left="3660" w:hanging="360"/>
      </w:pPr>
    </w:lvl>
    <w:lvl w:ilvl="5" w:tplc="67C0BE50">
      <w:start w:val="1"/>
      <w:numFmt w:val="lowerRoman"/>
      <w:lvlText w:val="%6."/>
      <w:lvlJc w:val="right"/>
      <w:pPr>
        <w:ind w:left="4380" w:hanging="180"/>
      </w:pPr>
    </w:lvl>
    <w:lvl w:ilvl="6" w:tplc="8948EEE8">
      <w:start w:val="1"/>
      <w:numFmt w:val="decimal"/>
      <w:lvlText w:val="%7."/>
      <w:lvlJc w:val="left"/>
      <w:pPr>
        <w:ind w:left="5100" w:hanging="360"/>
      </w:pPr>
    </w:lvl>
    <w:lvl w:ilvl="7" w:tplc="E110E2C4">
      <w:start w:val="1"/>
      <w:numFmt w:val="lowerLetter"/>
      <w:lvlText w:val="%8."/>
      <w:lvlJc w:val="left"/>
      <w:pPr>
        <w:ind w:left="5820" w:hanging="360"/>
      </w:pPr>
    </w:lvl>
    <w:lvl w:ilvl="8" w:tplc="04385C5A">
      <w:start w:val="1"/>
      <w:numFmt w:val="lowerRoman"/>
      <w:lvlText w:val="%9."/>
      <w:lvlJc w:val="right"/>
      <w:pPr>
        <w:ind w:left="6540" w:hanging="180"/>
      </w:pPr>
    </w:lvl>
  </w:abstractNum>
  <w:abstractNum w:abstractNumId="8" w15:restartNumberingAfterBreak="0">
    <w:nsid w:val="2EAA6EC6"/>
    <w:multiLevelType w:val="hybridMultilevel"/>
    <w:tmpl w:val="039CBA82"/>
    <w:lvl w:ilvl="0" w:tplc="B15CAD96">
      <w:start w:val="2"/>
      <w:numFmt w:val="decimal"/>
      <w:lvlText w:val="%1"/>
      <w:lvlJc w:val="left"/>
      <w:pPr>
        <w:ind w:left="360" w:hanging="360"/>
      </w:pPr>
      <w:rPr>
        <w:rFonts w:hint="default"/>
      </w:rPr>
    </w:lvl>
    <w:lvl w:ilvl="1" w:tplc="C14C2766">
      <w:numFmt w:val="none"/>
      <w:lvlText w:val=""/>
      <w:lvlJc w:val="left"/>
      <w:pPr>
        <w:tabs>
          <w:tab w:val="num" w:pos="360"/>
        </w:tabs>
      </w:pPr>
    </w:lvl>
    <w:lvl w:ilvl="2" w:tplc="E24044E8">
      <w:numFmt w:val="none"/>
      <w:lvlText w:val=""/>
      <w:lvlJc w:val="left"/>
      <w:pPr>
        <w:tabs>
          <w:tab w:val="num" w:pos="360"/>
        </w:tabs>
      </w:pPr>
    </w:lvl>
    <w:lvl w:ilvl="3" w:tplc="DD522032">
      <w:numFmt w:val="none"/>
      <w:lvlText w:val=""/>
      <w:lvlJc w:val="left"/>
      <w:pPr>
        <w:tabs>
          <w:tab w:val="num" w:pos="360"/>
        </w:tabs>
      </w:pPr>
    </w:lvl>
    <w:lvl w:ilvl="4" w:tplc="70921BD6">
      <w:numFmt w:val="none"/>
      <w:lvlText w:val=""/>
      <w:lvlJc w:val="left"/>
      <w:pPr>
        <w:tabs>
          <w:tab w:val="num" w:pos="360"/>
        </w:tabs>
      </w:pPr>
    </w:lvl>
    <w:lvl w:ilvl="5" w:tplc="3790111A">
      <w:numFmt w:val="none"/>
      <w:lvlText w:val=""/>
      <w:lvlJc w:val="left"/>
      <w:pPr>
        <w:tabs>
          <w:tab w:val="num" w:pos="360"/>
        </w:tabs>
      </w:pPr>
    </w:lvl>
    <w:lvl w:ilvl="6" w:tplc="5742123A">
      <w:numFmt w:val="none"/>
      <w:lvlText w:val=""/>
      <w:lvlJc w:val="left"/>
      <w:pPr>
        <w:tabs>
          <w:tab w:val="num" w:pos="360"/>
        </w:tabs>
      </w:pPr>
    </w:lvl>
    <w:lvl w:ilvl="7" w:tplc="BB728922">
      <w:numFmt w:val="none"/>
      <w:lvlText w:val=""/>
      <w:lvlJc w:val="left"/>
      <w:pPr>
        <w:tabs>
          <w:tab w:val="num" w:pos="360"/>
        </w:tabs>
      </w:pPr>
    </w:lvl>
    <w:lvl w:ilvl="8" w:tplc="6486E970">
      <w:numFmt w:val="none"/>
      <w:lvlText w:val=""/>
      <w:lvlJc w:val="left"/>
      <w:pPr>
        <w:tabs>
          <w:tab w:val="num" w:pos="360"/>
        </w:tabs>
      </w:pPr>
    </w:lvl>
  </w:abstractNum>
  <w:abstractNum w:abstractNumId="9" w15:restartNumberingAfterBreak="0">
    <w:nsid w:val="357512B0"/>
    <w:multiLevelType w:val="hybridMultilevel"/>
    <w:tmpl w:val="354871E4"/>
    <w:lvl w:ilvl="0" w:tplc="B6F0B6A8">
      <w:start w:val="8"/>
      <w:numFmt w:val="decimal"/>
      <w:lvlText w:val="%1"/>
      <w:lvlJc w:val="left"/>
      <w:pPr>
        <w:ind w:left="720" w:hanging="360"/>
      </w:pPr>
      <w:rPr>
        <w:rFonts w:hint="default"/>
      </w:rPr>
    </w:lvl>
    <w:lvl w:ilvl="1" w:tplc="D910F98C">
      <w:start w:val="1"/>
      <w:numFmt w:val="lowerLetter"/>
      <w:lvlText w:val="%2."/>
      <w:lvlJc w:val="left"/>
      <w:pPr>
        <w:ind w:left="1440" w:hanging="360"/>
      </w:pPr>
    </w:lvl>
    <w:lvl w:ilvl="2" w:tplc="1FB48140">
      <w:start w:val="1"/>
      <w:numFmt w:val="lowerRoman"/>
      <w:lvlText w:val="%3."/>
      <w:lvlJc w:val="right"/>
      <w:pPr>
        <w:ind w:left="2160" w:hanging="180"/>
      </w:pPr>
    </w:lvl>
    <w:lvl w:ilvl="3" w:tplc="EB42C59A">
      <w:start w:val="1"/>
      <w:numFmt w:val="decimal"/>
      <w:lvlText w:val="%4."/>
      <w:lvlJc w:val="left"/>
      <w:pPr>
        <w:ind w:left="2880" w:hanging="360"/>
      </w:pPr>
    </w:lvl>
    <w:lvl w:ilvl="4" w:tplc="36E66C16">
      <w:start w:val="1"/>
      <w:numFmt w:val="lowerLetter"/>
      <w:lvlText w:val="%5."/>
      <w:lvlJc w:val="left"/>
      <w:pPr>
        <w:ind w:left="3600" w:hanging="360"/>
      </w:pPr>
    </w:lvl>
    <w:lvl w:ilvl="5" w:tplc="FFC8509C">
      <w:start w:val="1"/>
      <w:numFmt w:val="lowerRoman"/>
      <w:lvlText w:val="%6."/>
      <w:lvlJc w:val="right"/>
      <w:pPr>
        <w:ind w:left="4320" w:hanging="180"/>
      </w:pPr>
    </w:lvl>
    <w:lvl w:ilvl="6" w:tplc="E74255BA">
      <w:start w:val="1"/>
      <w:numFmt w:val="decimal"/>
      <w:lvlText w:val="%7."/>
      <w:lvlJc w:val="left"/>
      <w:pPr>
        <w:ind w:left="5040" w:hanging="360"/>
      </w:pPr>
    </w:lvl>
    <w:lvl w:ilvl="7" w:tplc="17E8A540">
      <w:start w:val="1"/>
      <w:numFmt w:val="lowerLetter"/>
      <w:lvlText w:val="%8."/>
      <w:lvlJc w:val="left"/>
      <w:pPr>
        <w:ind w:left="5760" w:hanging="360"/>
      </w:pPr>
    </w:lvl>
    <w:lvl w:ilvl="8" w:tplc="05DC1470">
      <w:start w:val="1"/>
      <w:numFmt w:val="lowerRoman"/>
      <w:lvlText w:val="%9."/>
      <w:lvlJc w:val="right"/>
      <w:pPr>
        <w:ind w:left="6480" w:hanging="180"/>
      </w:pPr>
    </w:lvl>
  </w:abstractNum>
  <w:abstractNum w:abstractNumId="10" w15:restartNumberingAfterBreak="0">
    <w:nsid w:val="366D2AB6"/>
    <w:multiLevelType w:val="hybridMultilevel"/>
    <w:tmpl w:val="9E3E3044"/>
    <w:lvl w:ilvl="0" w:tplc="27E499E2">
      <w:start w:val="1"/>
      <w:numFmt w:val="bullet"/>
      <w:lvlText w:val=""/>
      <w:lvlJc w:val="left"/>
      <w:pPr>
        <w:ind w:left="780" w:hanging="360"/>
      </w:pPr>
      <w:rPr>
        <w:rFonts w:ascii="Symbol" w:hAnsi="Symbol" w:hint="default"/>
      </w:rPr>
    </w:lvl>
    <w:lvl w:ilvl="1" w:tplc="F19475BE">
      <w:start w:val="1"/>
      <w:numFmt w:val="bullet"/>
      <w:lvlText w:val="o"/>
      <w:lvlJc w:val="left"/>
      <w:pPr>
        <w:ind w:left="1500" w:hanging="360"/>
      </w:pPr>
      <w:rPr>
        <w:rFonts w:ascii="Courier New" w:hAnsi="Courier New" w:cs="Courier New" w:hint="default"/>
      </w:rPr>
    </w:lvl>
    <w:lvl w:ilvl="2" w:tplc="56B85E8A">
      <w:start w:val="1"/>
      <w:numFmt w:val="bullet"/>
      <w:lvlText w:val=""/>
      <w:lvlJc w:val="left"/>
      <w:pPr>
        <w:ind w:left="2220" w:hanging="360"/>
      </w:pPr>
      <w:rPr>
        <w:rFonts w:ascii="Wingdings" w:hAnsi="Wingdings" w:hint="default"/>
      </w:rPr>
    </w:lvl>
    <w:lvl w:ilvl="3" w:tplc="683EA98E">
      <w:start w:val="1"/>
      <w:numFmt w:val="bullet"/>
      <w:lvlText w:val=""/>
      <w:lvlJc w:val="left"/>
      <w:pPr>
        <w:ind w:left="2940" w:hanging="360"/>
      </w:pPr>
      <w:rPr>
        <w:rFonts w:ascii="Symbol" w:hAnsi="Symbol" w:hint="default"/>
      </w:rPr>
    </w:lvl>
    <w:lvl w:ilvl="4" w:tplc="44F0FC6C">
      <w:start w:val="1"/>
      <w:numFmt w:val="bullet"/>
      <w:lvlText w:val="o"/>
      <w:lvlJc w:val="left"/>
      <w:pPr>
        <w:ind w:left="3660" w:hanging="360"/>
      </w:pPr>
      <w:rPr>
        <w:rFonts w:ascii="Courier New" w:hAnsi="Courier New" w:cs="Courier New" w:hint="default"/>
      </w:rPr>
    </w:lvl>
    <w:lvl w:ilvl="5" w:tplc="5B9CEFD4">
      <w:start w:val="1"/>
      <w:numFmt w:val="bullet"/>
      <w:lvlText w:val=""/>
      <w:lvlJc w:val="left"/>
      <w:pPr>
        <w:ind w:left="4380" w:hanging="360"/>
      </w:pPr>
      <w:rPr>
        <w:rFonts w:ascii="Wingdings" w:hAnsi="Wingdings" w:hint="default"/>
      </w:rPr>
    </w:lvl>
    <w:lvl w:ilvl="6" w:tplc="3FE0FE68">
      <w:start w:val="1"/>
      <w:numFmt w:val="bullet"/>
      <w:lvlText w:val=""/>
      <w:lvlJc w:val="left"/>
      <w:pPr>
        <w:ind w:left="5100" w:hanging="360"/>
      </w:pPr>
      <w:rPr>
        <w:rFonts w:ascii="Symbol" w:hAnsi="Symbol" w:hint="default"/>
      </w:rPr>
    </w:lvl>
    <w:lvl w:ilvl="7" w:tplc="A2401A3C">
      <w:start w:val="1"/>
      <w:numFmt w:val="bullet"/>
      <w:lvlText w:val="o"/>
      <w:lvlJc w:val="left"/>
      <w:pPr>
        <w:ind w:left="5820" w:hanging="360"/>
      </w:pPr>
      <w:rPr>
        <w:rFonts w:ascii="Courier New" w:hAnsi="Courier New" w:cs="Courier New" w:hint="default"/>
      </w:rPr>
    </w:lvl>
    <w:lvl w:ilvl="8" w:tplc="CB3AF3CC">
      <w:start w:val="1"/>
      <w:numFmt w:val="bullet"/>
      <w:lvlText w:val=""/>
      <w:lvlJc w:val="left"/>
      <w:pPr>
        <w:ind w:left="6540" w:hanging="360"/>
      </w:pPr>
      <w:rPr>
        <w:rFonts w:ascii="Wingdings" w:hAnsi="Wingdings" w:hint="default"/>
      </w:rPr>
    </w:lvl>
  </w:abstractNum>
  <w:abstractNum w:abstractNumId="11" w15:restartNumberingAfterBreak="0">
    <w:nsid w:val="48466573"/>
    <w:multiLevelType w:val="hybridMultilevel"/>
    <w:tmpl w:val="80966A56"/>
    <w:lvl w:ilvl="0" w:tplc="F59A97D6">
      <w:start w:val="1"/>
      <w:numFmt w:val="lowerLetter"/>
      <w:lvlText w:val="%1)"/>
      <w:lvlJc w:val="left"/>
      <w:pPr>
        <w:ind w:left="720" w:hanging="360"/>
      </w:pPr>
    </w:lvl>
    <w:lvl w:ilvl="1" w:tplc="895E843A">
      <w:start w:val="1"/>
      <w:numFmt w:val="lowerLetter"/>
      <w:lvlText w:val="%2."/>
      <w:lvlJc w:val="left"/>
      <w:pPr>
        <w:ind w:left="1440" w:hanging="360"/>
      </w:pPr>
    </w:lvl>
    <w:lvl w:ilvl="2" w:tplc="3E1E8AB2">
      <w:start w:val="1"/>
      <w:numFmt w:val="lowerRoman"/>
      <w:lvlText w:val="%3."/>
      <w:lvlJc w:val="right"/>
      <w:pPr>
        <w:ind w:left="2160" w:hanging="180"/>
      </w:pPr>
    </w:lvl>
    <w:lvl w:ilvl="3" w:tplc="6B82F3EC">
      <w:start w:val="1"/>
      <w:numFmt w:val="decimal"/>
      <w:lvlText w:val="%4."/>
      <w:lvlJc w:val="left"/>
      <w:pPr>
        <w:ind w:left="2880" w:hanging="360"/>
      </w:pPr>
    </w:lvl>
    <w:lvl w:ilvl="4" w:tplc="65889F28">
      <w:start w:val="1"/>
      <w:numFmt w:val="lowerLetter"/>
      <w:lvlText w:val="%5."/>
      <w:lvlJc w:val="left"/>
      <w:pPr>
        <w:ind w:left="3600" w:hanging="360"/>
      </w:pPr>
    </w:lvl>
    <w:lvl w:ilvl="5" w:tplc="3678F114">
      <w:start w:val="1"/>
      <w:numFmt w:val="lowerRoman"/>
      <w:lvlText w:val="%6."/>
      <w:lvlJc w:val="right"/>
      <w:pPr>
        <w:ind w:left="4320" w:hanging="180"/>
      </w:pPr>
    </w:lvl>
    <w:lvl w:ilvl="6" w:tplc="39C6D078">
      <w:start w:val="1"/>
      <w:numFmt w:val="decimal"/>
      <w:lvlText w:val="%7."/>
      <w:lvlJc w:val="left"/>
      <w:pPr>
        <w:ind w:left="5040" w:hanging="360"/>
      </w:pPr>
    </w:lvl>
    <w:lvl w:ilvl="7" w:tplc="01AC658E">
      <w:start w:val="1"/>
      <w:numFmt w:val="lowerLetter"/>
      <w:lvlText w:val="%8."/>
      <w:lvlJc w:val="left"/>
      <w:pPr>
        <w:ind w:left="5760" w:hanging="360"/>
      </w:pPr>
    </w:lvl>
    <w:lvl w:ilvl="8" w:tplc="91DE93AE">
      <w:start w:val="1"/>
      <w:numFmt w:val="lowerRoman"/>
      <w:lvlText w:val="%9."/>
      <w:lvlJc w:val="right"/>
      <w:pPr>
        <w:ind w:left="6480" w:hanging="180"/>
      </w:pPr>
    </w:lvl>
  </w:abstractNum>
  <w:abstractNum w:abstractNumId="12" w15:restartNumberingAfterBreak="0">
    <w:nsid w:val="4A055919"/>
    <w:multiLevelType w:val="hybridMultilevel"/>
    <w:tmpl w:val="05FCEAAE"/>
    <w:lvl w:ilvl="0" w:tplc="C69E4534">
      <w:start w:val="6"/>
      <w:numFmt w:val="decimal"/>
      <w:lvlText w:val="%1."/>
      <w:lvlJc w:val="left"/>
      <w:pPr>
        <w:ind w:left="390" w:hanging="390"/>
      </w:pPr>
      <w:rPr>
        <w:rFonts w:hint="default"/>
      </w:rPr>
    </w:lvl>
    <w:lvl w:ilvl="1" w:tplc="3F5650E4">
      <w:numFmt w:val="none"/>
      <w:lvlText w:val=""/>
      <w:lvlJc w:val="left"/>
      <w:pPr>
        <w:tabs>
          <w:tab w:val="num" w:pos="360"/>
        </w:tabs>
      </w:pPr>
    </w:lvl>
    <w:lvl w:ilvl="2" w:tplc="C9D8F120">
      <w:numFmt w:val="none"/>
      <w:lvlText w:val=""/>
      <w:lvlJc w:val="left"/>
      <w:pPr>
        <w:tabs>
          <w:tab w:val="num" w:pos="360"/>
        </w:tabs>
      </w:pPr>
    </w:lvl>
    <w:lvl w:ilvl="3" w:tplc="D8CA7738">
      <w:numFmt w:val="none"/>
      <w:lvlText w:val=""/>
      <w:lvlJc w:val="left"/>
      <w:pPr>
        <w:tabs>
          <w:tab w:val="num" w:pos="360"/>
        </w:tabs>
      </w:pPr>
    </w:lvl>
    <w:lvl w:ilvl="4" w:tplc="15D63050">
      <w:numFmt w:val="none"/>
      <w:lvlText w:val=""/>
      <w:lvlJc w:val="left"/>
      <w:pPr>
        <w:tabs>
          <w:tab w:val="num" w:pos="360"/>
        </w:tabs>
      </w:pPr>
    </w:lvl>
    <w:lvl w:ilvl="5" w:tplc="BE24FF36">
      <w:numFmt w:val="none"/>
      <w:lvlText w:val=""/>
      <w:lvlJc w:val="left"/>
      <w:pPr>
        <w:tabs>
          <w:tab w:val="num" w:pos="360"/>
        </w:tabs>
      </w:pPr>
    </w:lvl>
    <w:lvl w:ilvl="6" w:tplc="5B0652EE">
      <w:numFmt w:val="none"/>
      <w:lvlText w:val=""/>
      <w:lvlJc w:val="left"/>
      <w:pPr>
        <w:tabs>
          <w:tab w:val="num" w:pos="360"/>
        </w:tabs>
      </w:pPr>
    </w:lvl>
    <w:lvl w:ilvl="7" w:tplc="D8D03198">
      <w:numFmt w:val="none"/>
      <w:lvlText w:val=""/>
      <w:lvlJc w:val="left"/>
      <w:pPr>
        <w:tabs>
          <w:tab w:val="num" w:pos="360"/>
        </w:tabs>
      </w:pPr>
    </w:lvl>
    <w:lvl w:ilvl="8" w:tplc="E682BE08">
      <w:numFmt w:val="none"/>
      <w:lvlText w:val=""/>
      <w:lvlJc w:val="left"/>
      <w:pPr>
        <w:tabs>
          <w:tab w:val="num" w:pos="360"/>
        </w:tabs>
      </w:pPr>
    </w:lvl>
  </w:abstractNum>
  <w:abstractNum w:abstractNumId="13" w15:restartNumberingAfterBreak="0">
    <w:nsid w:val="4CAB077A"/>
    <w:multiLevelType w:val="hybridMultilevel"/>
    <w:tmpl w:val="EB640454"/>
    <w:lvl w:ilvl="0" w:tplc="63A66C52">
      <w:start w:val="12"/>
      <w:numFmt w:val="decimal"/>
      <w:lvlText w:val="%1"/>
      <w:lvlJc w:val="left"/>
      <w:pPr>
        <w:ind w:left="465" w:hanging="465"/>
      </w:pPr>
      <w:rPr>
        <w:rFonts w:hint="default"/>
      </w:rPr>
    </w:lvl>
    <w:lvl w:ilvl="1" w:tplc="EB0A934E">
      <w:numFmt w:val="none"/>
      <w:lvlText w:val=""/>
      <w:lvlJc w:val="left"/>
      <w:pPr>
        <w:tabs>
          <w:tab w:val="num" w:pos="360"/>
        </w:tabs>
      </w:pPr>
    </w:lvl>
    <w:lvl w:ilvl="2" w:tplc="AE00E622">
      <w:numFmt w:val="none"/>
      <w:lvlText w:val=""/>
      <w:lvlJc w:val="left"/>
      <w:pPr>
        <w:tabs>
          <w:tab w:val="num" w:pos="360"/>
        </w:tabs>
      </w:pPr>
    </w:lvl>
    <w:lvl w:ilvl="3" w:tplc="2E32ABA2">
      <w:numFmt w:val="none"/>
      <w:lvlText w:val=""/>
      <w:lvlJc w:val="left"/>
      <w:pPr>
        <w:tabs>
          <w:tab w:val="num" w:pos="360"/>
        </w:tabs>
      </w:pPr>
    </w:lvl>
    <w:lvl w:ilvl="4" w:tplc="FFF4ECF4">
      <w:numFmt w:val="none"/>
      <w:lvlText w:val=""/>
      <w:lvlJc w:val="left"/>
      <w:pPr>
        <w:tabs>
          <w:tab w:val="num" w:pos="360"/>
        </w:tabs>
      </w:pPr>
    </w:lvl>
    <w:lvl w:ilvl="5" w:tplc="E62A984E">
      <w:numFmt w:val="none"/>
      <w:lvlText w:val=""/>
      <w:lvlJc w:val="left"/>
      <w:pPr>
        <w:tabs>
          <w:tab w:val="num" w:pos="360"/>
        </w:tabs>
      </w:pPr>
    </w:lvl>
    <w:lvl w:ilvl="6" w:tplc="92BCE162">
      <w:numFmt w:val="none"/>
      <w:lvlText w:val=""/>
      <w:lvlJc w:val="left"/>
      <w:pPr>
        <w:tabs>
          <w:tab w:val="num" w:pos="360"/>
        </w:tabs>
      </w:pPr>
    </w:lvl>
    <w:lvl w:ilvl="7" w:tplc="2DEE8A44">
      <w:numFmt w:val="none"/>
      <w:lvlText w:val=""/>
      <w:lvlJc w:val="left"/>
      <w:pPr>
        <w:tabs>
          <w:tab w:val="num" w:pos="360"/>
        </w:tabs>
      </w:pPr>
    </w:lvl>
    <w:lvl w:ilvl="8" w:tplc="B5B0BC6A">
      <w:numFmt w:val="none"/>
      <w:lvlText w:val=""/>
      <w:lvlJc w:val="left"/>
      <w:pPr>
        <w:tabs>
          <w:tab w:val="num" w:pos="360"/>
        </w:tabs>
      </w:pPr>
    </w:lvl>
  </w:abstractNum>
  <w:abstractNum w:abstractNumId="14" w15:restartNumberingAfterBreak="0">
    <w:nsid w:val="51BC58A1"/>
    <w:multiLevelType w:val="hybridMultilevel"/>
    <w:tmpl w:val="B11AC100"/>
    <w:lvl w:ilvl="0" w:tplc="D4EE2F3A">
      <w:start w:val="5"/>
      <w:numFmt w:val="decimal"/>
      <w:lvlText w:val="%1"/>
      <w:lvlJc w:val="left"/>
      <w:pPr>
        <w:ind w:left="720" w:hanging="360"/>
      </w:pPr>
      <w:rPr>
        <w:rFonts w:hint="default"/>
      </w:rPr>
    </w:lvl>
    <w:lvl w:ilvl="1" w:tplc="4470CE04">
      <w:start w:val="1"/>
      <w:numFmt w:val="lowerLetter"/>
      <w:lvlText w:val="%2."/>
      <w:lvlJc w:val="left"/>
      <w:pPr>
        <w:ind w:left="1440" w:hanging="360"/>
      </w:pPr>
    </w:lvl>
    <w:lvl w:ilvl="2" w:tplc="F72A9722">
      <w:start w:val="1"/>
      <w:numFmt w:val="lowerRoman"/>
      <w:lvlText w:val="%3."/>
      <w:lvlJc w:val="right"/>
      <w:pPr>
        <w:ind w:left="2160" w:hanging="180"/>
      </w:pPr>
    </w:lvl>
    <w:lvl w:ilvl="3" w:tplc="723CE1E2">
      <w:start w:val="1"/>
      <w:numFmt w:val="decimal"/>
      <w:lvlText w:val="%4."/>
      <w:lvlJc w:val="left"/>
      <w:pPr>
        <w:ind w:left="2880" w:hanging="360"/>
      </w:pPr>
    </w:lvl>
    <w:lvl w:ilvl="4" w:tplc="414A2B96">
      <w:start w:val="1"/>
      <w:numFmt w:val="lowerLetter"/>
      <w:lvlText w:val="%5."/>
      <w:lvlJc w:val="left"/>
      <w:pPr>
        <w:ind w:left="3600" w:hanging="360"/>
      </w:pPr>
    </w:lvl>
    <w:lvl w:ilvl="5" w:tplc="8BA0020E">
      <w:start w:val="1"/>
      <w:numFmt w:val="lowerRoman"/>
      <w:lvlText w:val="%6."/>
      <w:lvlJc w:val="right"/>
      <w:pPr>
        <w:ind w:left="4320" w:hanging="180"/>
      </w:pPr>
    </w:lvl>
    <w:lvl w:ilvl="6" w:tplc="48986CFA">
      <w:start w:val="1"/>
      <w:numFmt w:val="decimal"/>
      <w:lvlText w:val="%7."/>
      <w:lvlJc w:val="left"/>
      <w:pPr>
        <w:ind w:left="5040" w:hanging="360"/>
      </w:pPr>
    </w:lvl>
    <w:lvl w:ilvl="7" w:tplc="44D07672">
      <w:start w:val="1"/>
      <w:numFmt w:val="lowerLetter"/>
      <w:lvlText w:val="%8."/>
      <w:lvlJc w:val="left"/>
      <w:pPr>
        <w:ind w:left="5760" w:hanging="360"/>
      </w:pPr>
    </w:lvl>
    <w:lvl w:ilvl="8" w:tplc="6074A7F4">
      <w:start w:val="1"/>
      <w:numFmt w:val="lowerRoman"/>
      <w:lvlText w:val="%9."/>
      <w:lvlJc w:val="right"/>
      <w:pPr>
        <w:ind w:left="6480" w:hanging="180"/>
      </w:pPr>
    </w:lvl>
  </w:abstractNum>
  <w:abstractNum w:abstractNumId="15" w15:restartNumberingAfterBreak="0">
    <w:nsid w:val="59CE04B1"/>
    <w:multiLevelType w:val="hybridMultilevel"/>
    <w:tmpl w:val="CD4218D4"/>
    <w:lvl w:ilvl="0" w:tplc="DB249750">
      <w:start w:val="1"/>
      <w:numFmt w:val="decimal"/>
      <w:lvlText w:val="3.%1."/>
      <w:lvlJc w:val="left"/>
      <w:pPr>
        <w:ind w:left="360" w:hanging="360"/>
      </w:pPr>
      <w:rPr>
        <w:rFonts w:hint="default"/>
      </w:rPr>
    </w:lvl>
    <w:lvl w:ilvl="1" w:tplc="6EBC7FB0">
      <w:numFmt w:val="none"/>
      <w:lvlText w:val=""/>
      <w:lvlJc w:val="left"/>
      <w:pPr>
        <w:tabs>
          <w:tab w:val="num" w:pos="360"/>
        </w:tabs>
      </w:pPr>
    </w:lvl>
    <w:lvl w:ilvl="2" w:tplc="EECED77C">
      <w:numFmt w:val="none"/>
      <w:lvlText w:val=""/>
      <w:lvlJc w:val="left"/>
      <w:pPr>
        <w:tabs>
          <w:tab w:val="num" w:pos="360"/>
        </w:tabs>
      </w:pPr>
    </w:lvl>
    <w:lvl w:ilvl="3" w:tplc="4D087E7E">
      <w:numFmt w:val="none"/>
      <w:lvlText w:val=""/>
      <w:lvlJc w:val="left"/>
      <w:pPr>
        <w:tabs>
          <w:tab w:val="num" w:pos="360"/>
        </w:tabs>
      </w:pPr>
    </w:lvl>
    <w:lvl w:ilvl="4" w:tplc="1E527404">
      <w:numFmt w:val="none"/>
      <w:lvlText w:val=""/>
      <w:lvlJc w:val="left"/>
      <w:pPr>
        <w:tabs>
          <w:tab w:val="num" w:pos="360"/>
        </w:tabs>
      </w:pPr>
    </w:lvl>
    <w:lvl w:ilvl="5" w:tplc="4E708BEE">
      <w:numFmt w:val="none"/>
      <w:lvlText w:val=""/>
      <w:lvlJc w:val="left"/>
      <w:pPr>
        <w:tabs>
          <w:tab w:val="num" w:pos="360"/>
        </w:tabs>
      </w:pPr>
    </w:lvl>
    <w:lvl w:ilvl="6" w:tplc="BEFC4406">
      <w:numFmt w:val="none"/>
      <w:lvlText w:val=""/>
      <w:lvlJc w:val="left"/>
      <w:pPr>
        <w:tabs>
          <w:tab w:val="num" w:pos="360"/>
        </w:tabs>
      </w:pPr>
    </w:lvl>
    <w:lvl w:ilvl="7" w:tplc="14C89246">
      <w:numFmt w:val="none"/>
      <w:lvlText w:val=""/>
      <w:lvlJc w:val="left"/>
      <w:pPr>
        <w:tabs>
          <w:tab w:val="num" w:pos="360"/>
        </w:tabs>
      </w:pPr>
    </w:lvl>
    <w:lvl w:ilvl="8" w:tplc="1D92DC88">
      <w:numFmt w:val="none"/>
      <w:lvlText w:val=""/>
      <w:lvlJc w:val="left"/>
      <w:pPr>
        <w:tabs>
          <w:tab w:val="num" w:pos="360"/>
        </w:tabs>
      </w:pPr>
    </w:lvl>
  </w:abstractNum>
  <w:abstractNum w:abstractNumId="16" w15:restartNumberingAfterBreak="0">
    <w:nsid w:val="6B321CDB"/>
    <w:multiLevelType w:val="hybridMultilevel"/>
    <w:tmpl w:val="E102A4C2"/>
    <w:lvl w:ilvl="0" w:tplc="29B673F8">
      <w:start w:val="2"/>
      <w:numFmt w:val="decimal"/>
      <w:lvlText w:val="%1"/>
      <w:lvlJc w:val="left"/>
      <w:pPr>
        <w:ind w:left="360" w:hanging="360"/>
      </w:pPr>
      <w:rPr>
        <w:rFonts w:hint="default"/>
      </w:rPr>
    </w:lvl>
    <w:lvl w:ilvl="1" w:tplc="959AD3CA">
      <w:numFmt w:val="none"/>
      <w:lvlText w:val=""/>
      <w:lvlJc w:val="left"/>
      <w:pPr>
        <w:tabs>
          <w:tab w:val="num" w:pos="360"/>
        </w:tabs>
      </w:pPr>
    </w:lvl>
    <w:lvl w:ilvl="2" w:tplc="81AAFA5C">
      <w:numFmt w:val="none"/>
      <w:lvlText w:val=""/>
      <w:lvlJc w:val="left"/>
      <w:pPr>
        <w:tabs>
          <w:tab w:val="num" w:pos="360"/>
        </w:tabs>
      </w:pPr>
    </w:lvl>
    <w:lvl w:ilvl="3" w:tplc="5F56E8D8">
      <w:numFmt w:val="none"/>
      <w:lvlText w:val=""/>
      <w:lvlJc w:val="left"/>
      <w:pPr>
        <w:tabs>
          <w:tab w:val="num" w:pos="360"/>
        </w:tabs>
      </w:pPr>
    </w:lvl>
    <w:lvl w:ilvl="4" w:tplc="6C6CFBE8">
      <w:numFmt w:val="none"/>
      <w:lvlText w:val=""/>
      <w:lvlJc w:val="left"/>
      <w:pPr>
        <w:tabs>
          <w:tab w:val="num" w:pos="360"/>
        </w:tabs>
      </w:pPr>
    </w:lvl>
    <w:lvl w:ilvl="5" w:tplc="855696E2">
      <w:numFmt w:val="none"/>
      <w:lvlText w:val=""/>
      <w:lvlJc w:val="left"/>
      <w:pPr>
        <w:tabs>
          <w:tab w:val="num" w:pos="360"/>
        </w:tabs>
      </w:pPr>
    </w:lvl>
    <w:lvl w:ilvl="6" w:tplc="CD641574">
      <w:numFmt w:val="none"/>
      <w:lvlText w:val=""/>
      <w:lvlJc w:val="left"/>
      <w:pPr>
        <w:tabs>
          <w:tab w:val="num" w:pos="360"/>
        </w:tabs>
      </w:pPr>
    </w:lvl>
    <w:lvl w:ilvl="7" w:tplc="6FE29928">
      <w:numFmt w:val="none"/>
      <w:lvlText w:val=""/>
      <w:lvlJc w:val="left"/>
      <w:pPr>
        <w:tabs>
          <w:tab w:val="num" w:pos="360"/>
        </w:tabs>
      </w:pPr>
    </w:lvl>
    <w:lvl w:ilvl="8" w:tplc="29BEDBFC">
      <w:numFmt w:val="none"/>
      <w:lvlText w:val=""/>
      <w:lvlJc w:val="left"/>
      <w:pPr>
        <w:tabs>
          <w:tab w:val="num" w:pos="360"/>
        </w:tabs>
      </w:pPr>
    </w:lvl>
  </w:abstractNum>
  <w:abstractNum w:abstractNumId="17" w15:restartNumberingAfterBreak="0">
    <w:nsid w:val="6C497854"/>
    <w:multiLevelType w:val="hybridMultilevel"/>
    <w:tmpl w:val="CFC0A666"/>
    <w:lvl w:ilvl="0" w:tplc="41640E2A">
      <w:start w:val="10"/>
      <w:numFmt w:val="decimal"/>
      <w:lvlText w:val="%1"/>
      <w:lvlJc w:val="left"/>
      <w:pPr>
        <w:ind w:left="465" w:hanging="465"/>
      </w:pPr>
      <w:rPr>
        <w:rFonts w:hint="default"/>
      </w:rPr>
    </w:lvl>
    <w:lvl w:ilvl="1" w:tplc="BB482D94">
      <w:numFmt w:val="none"/>
      <w:lvlText w:val=""/>
      <w:lvlJc w:val="left"/>
      <w:pPr>
        <w:tabs>
          <w:tab w:val="num" w:pos="360"/>
        </w:tabs>
      </w:pPr>
    </w:lvl>
    <w:lvl w:ilvl="2" w:tplc="E01C193C">
      <w:numFmt w:val="none"/>
      <w:lvlText w:val=""/>
      <w:lvlJc w:val="left"/>
      <w:pPr>
        <w:tabs>
          <w:tab w:val="num" w:pos="360"/>
        </w:tabs>
      </w:pPr>
    </w:lvl>
    <w:lvl w:ilvl="3" w:tplc="91E8DF7A">
      <w:numFmt w:val="none"/>
      <w:lvlText w:val=""/>
      <w:lvlJc w:val="left"/>
      <w:pPr>
        <w:tabs>
          <w:tab w:val="num" w:pos="360"/>
        </w:tabs>
      </w:pPr>
    </w:lvl>
    <w:lvl w:ilvl="4" w:tplc="01E62D48">
      <w:numFmt w:val="none"/>
      <w:lvlText w:val=""/>
      <w:lvlJc w:val="left"/>
      <w:pPr>
        <w:tabs>
          <w:tab w:val="num" w:pos="360"/>
        </w:tabs>
      </w:pPr>
    </w:lvl>
    <w:lvl w:ilvl="5" w:tplc="736EE570">
      <w:numFmt w:val="none"/>
      <w:lvlText w:val=""/>
      <w:lvlJc w:val="left"/>
      <w:pPr>
        <w:tabs>
          <w:tab w:val="num" w:pos="360"/>
        </w:tabs>
      </w:pPr>
    </w:lvl>
    <w:lvl w:ilvl="6" w:tplc="B6D6E2EC">
      <w:numFmt w:val="none"/>
      <w:lvlText w:val=""/>
      <w:lvlJc w:val="left"/>
      <w:pPr>
        <w:tabs>
          <w:tab w:val="num" w:pos="360"/>
        </w:tabs>
      </w:pPr>
    </w:lvl>
    <w:lvl w:ilvl="7" w:tplc="03B0D320">
      <w:numFmt w:val="none"/>
      <w:lvlText w:val=""/>
      <w:lvlJc w:val="left"/>
      <w:pPr>
        <w:tabs>
          <w:tab w:val="num" w:pos="360"/>
        </w:tabs>
      </w:pPr>
    </w:lvl>
    <w:lvl w:ilvl="8" w:tplc="1598BFD0">
      <w:numFmt w:val="none"/>
      <w:lvlText w:val=""/>
      <w:lvlJc w:val="left"/>
      <w:pPr>
        <w:tabs>
          <w:tab w:val="num" w:pos="360"/>
        </w:tabs>
      </w:pPr>
    </w:lvl>
  </w:abstractNum>
  <w:abstractNum w:abstractNumId="18" w15:restartNumberingAfterBreak="0">
    <w:nsid w:val="6DA227BE"/>
    <w:multiLevelType w:val="hybridMultilevel"/>
    <w:tmpl w:val="2AA8E674"/>
    <w:lvl w:ilvl="0" w:tplc="8804839E">
      <w:start w:val="7"/>
      <w:numFmt w:val="decimal"/>
      <w:lvlText w:val="%1."/>
      <w:lvlJc w:val="left"/>
      <w:pPr>
        <w:tabs>
          <w:tab w:val="num" w:pos="0"/>
        </w:tabs>
        <w:ind w:left="360" w:hanging="360"/>
      </w:pPr>
      <w:rPr>
        <w:rFonts w:ascii="Arial" w:hAnsi="Arial" w:cs="Arial" w:hint="default"/>
        <w:b/>
      </w:rPr>
    </w:lvl>
    <w:lvl w:ilvl="1" w:tplc="B97425F2">
      <w:numFmt w:val="none"/>
      <w:lvlText w:val=""/>
      <w:lvlJc w:val="left"/>
      <w:pPr>
        <w:tabs>
          <w:tab w:val="num" w:pos="360"/>
        </w:tabs>
      </w:pPr>
    </w:lvl>
    <w:lvl w:ilvl="2" w:tplc="0B66C5C4">
      <w:numFmt w:val="none"/>
      <w:lvlText w:val=""/>
      <w:lvlJc w:val="left"/>
      <w:pPr>
        <w:tabs>
          <w:tab w:val="num" w:pos="360"/>
        </w:tabs>
      </w:pPr>
    </w:lvl>
    <w:lvl w:ilvl="3" w:tplc="8FE27B66">
      <w:numFmt w:val="none"/>
      <w:lvlText w:val=""/>
      <w:lvlJc w:val="left"/>
      <w:pPr>
        <w:tabs>
          <w:tab w:val="num" w:pos="360"/>
        </w:tabs>
      </w:pPr>
    </w:lvl>
    <w:lvl w:ilvl="4" w:tplc="8FD44934">
      <w:numFmt w:val="none"/>
      <w:lvlText w:val=""/>
      <w:lvlJc w:val="left"/>
      <w:pPr>
        <w:tabs>
          <w:tab w:val="num" w:pos="360"/>
        </w:tabs>
      </w:pPr>
    </w:lvl>
    <w:lvl w:ilvl="5" w:tplc="9CA60D1C">
      <w:numFmt w:val="none"/>
      <w:lvlText w:val=""/>
      <w:lvlJc w:val="left"/>
      <w:pPr>
        <w:tabs>
          <w:tab w:val="num" w:pos="360"/>
        </w:tabs>
      </w:pPr>
    </w:lvl>
    <w:lvl w:ilvl="6" w:tplc="4190ADEE">
      <w:numFmt w:val="none"/>
      <w:lvlText w:val=""/>
      <w:lvlJc w:val="left"/>
      <w:pPr>
        <w:tabs>
          <w:tab w:val="num" w:pos="360"/>
        </w:tabs>
      </w:pPr>
    </w:lvl>
    <w:lvl w:ilvl="7" w:tplc="0EF071F8">
      <w:numFmt w:val="none"/>
      <w:lvlText w:val=""/>
      <w:lvlJc w:val="left"/>
      <w:pPr>
        <w:tabs>
          <w:tab w:val="num" w:pos="360"/>
        </w:tabs>
      </w:pPr>
    </w:lvl>
    <w:lvl w:ilvl="8" w:tplc="CDEC625C">
      <w:numFmt w:val="none"/>
      <w:lvlText w:val=""/>
      <w:lvlJc w:val="left"/>
      <w:pPr>
        <w:tabs>
          <w:tab w:val="num" w:pos="360"/>
        </w:tabs>
      </w:pPr>
    </w:lvl>
  </w:abstractNum>
  <w:abstractNum w:abstractNumId="19" w15:restartNumberingAfterBreak="0">
    <w:nsid w:val="6E1D2943"/>
    <w:multiLevelType w:val="hybridMultilevel"/>
    <w:tmpl w:val="FAA2AB96"/>
    <w:lvl w:ilvl="0" w:tplc="31F6F578">
      <w:start w:val="1"/>
      <w:numFmt w:val="decimal"/>
      <w:lvlText w:val="%1."/>
      <w:lvlJc w:val="left"/>
      <w:pPr>
        <w:ind w:left="720" w:hanging="360"/>
      </w:pPr>
      <w:rPr>
        <w:rFonts w:hint="default"/>
      </w:rPr>
    </w:lvl>
    <w:lvl w:ilvl="1" w:tplc="AFFE4822">
      <w:numFmt w:val="none"/>
      <w:lvlText w:val=""/>
      <w:lvlJc w:val="left"/>
      <w:pPr>
        <w:tabs>
          <w:tab w:val="num" w:pos="360"/>
        </w:tabs>
      </w:pPr>
    </w:lvl>
    <w:lvl w:ilvl="2" w:tplc="B852C6C6">
      <w:numFmt w:val="none"/>
      <w:lvlText w:val=""/>
      <w:lvlJc w:val="left"/>
      <w:pPr>
        <w:tabs>
          <w:tab w:val="num" w:pos="360"/>
        </w:tabs>
      </w:pPr>
    </w:lvl>
    <w:lvl w:ilvl="3" w:tplc="4CD64406">
      <w:numFmt w:val="none"/>
      <w:lvlText w:val=""/>
      <w:lvlJc w:val="left"/>
      <w:pPr>
        <w:tabs>
          <w:tab w:val="num" w:pos="360"/>
        </w:tabs>
      </w:pPr>
    </w:lvl>
    <w:lvl w:ilvl="4" w:tplc="0D9456D4">
      <w:numFmt w:val="none"/>
      <w:lvlText w:val=""/>
      <w:lvlJc w:val="left"/>
      <w:pPr>
        <w:tabs>
          <w:tab w:val="num" w:pos="360"/>
        </w:tabs>
      </w:pPr>
    </w:lvl>
    <w:lvl w:ilvl="5" w:tplc="87BA553C">
      <w:numFmt w:val="none"/>
      <w:lvlText w:val=""/>
      <w:lvlJc w:val="left"/>
      <w:pPr>
        <w:tabs>
          <w:tab w:val="num" w:pos="360"/>
        </w:tabs>
      </w:pPr>
    </w:lvl>
    <w:lvl w:ilvl="6" w:tplc="688E9134">
      <w:numFmt w:val="none"/>
      <w:lvlText w:val=""/>
      <w:lvlJc w:val="left"/>
      <w:pPr>
        <w:tabs>
          <w:tab w:val="num" w:pos="360"/>
        </w:tabs>
      </w:pPr>
    </w:lvl>
    <w:lvl w:ilvl="7" w:tplc="141E1372">
      <w:numFmt w:val="none"/>
      <w:lvlText w:val=""/>
      <w:lvlJc w:val="left"/>
      <w:pPr>
        <w:tabs>
          <w:tab w:val="num" w:pos="360"/>
        </w:tabs>
      </w:pPr>
    </w:lvl>
    <w:lvl w:ilvl="8" w:tplc="7A06A896">
      <w:numFmt w:val="none"/>
      <w:lvlText w:val=""/>
      <w:lvlJc w:val="left"/>
      <w:pPr>
        <w:tabs>
          <w:tab w:val="num" w:pos="360"/>
        </w:tabs>
      </w:pPr>
    </w:lvl>
  </w:abstractNum>
  <w:num w:numId="1" w16cid:durableId="586308088">
    <w:abstractNumId w:val="3"/>
  </w:num>
  <w:num w:numId="2" w16cid:durableId="1142387291">
    <w:abstractNumId w:val="5"/>
  </w:num>
  <w:num w:numId="3" w16cid:durableId="2007319335">
    <w:abstractNumId w:val="10"/>
  </w:num>
  <w:num w:numId="4" w16cid:durableId="813105796">
    <w:abstractNumId w:val="4"/>
  </w:num>
  <w:num w:numId="5" w16cid:durableId="3746832">
    <w:abstractNumId w:val="19"/>
  </w:num>
  <w:num w:numId="6" w16cid:durableId="1062409239">
    <w:abstractNumId w:val="15"/>
  </w:num>
  <w:num w:numId="7" w16cid:durableId="1562790361">
    <w:abstractNumId w:val="0"/>
  </w:num>
  <w:num w:numId="8" w16cid:durableId="1408109409">
    <w:abstractNumId w:val="14"/>
  </w:num>
  <w:num w:numId="9" w16cid:durableId="1429931100">
    <w:abstractNumId w:val="12"/>
  </w:num>
  <w:num w:numId="10" w16cid:durableId="1919555952">
    <w:abstractNumId w:val="1"/>
  </w:num>
  <w:num w:numId="11" w16cid:durableId="654531367">
    <w:abstractNumId w:val="11"/>
  </w:num>
  <w:num w:numId="12" w16cid:durableId="1792286888">
    <w:abstractNumId w:val="7"/>
  </w:num>
  <w:num w:numId="13" w16cid:durableId="110170468">
    <w:abstractNumId w:val="2"/>
  </w:num>
  <w:num w:numId="14" w16cid:durableId="1888493292">
    <w:abstractNumId w:val="9"/>
  </w:num>
  <w:num w:numId="15" w16cid:durableId="1980720381">
    <w:abstractNumId w:val="17"/>
  </w:num>
  <w:num w:numId="16" w16cid:durableId="2051100819">
    <w:abstractNumId w:val="18"/>
  </w:num>
  <w:num w:numId="17" w16cid:durableId="197931559">
    <w:abstractNumId w:val="13"/>
  </w:num>
  <w:num w:numId="18" w16cid:durableId="1279872580">
    <w:abstractNumId w:val="8"/>
  </w:num>
  <w:num w:numId="19" w16cid:durableId="340355629">
    <w:abstractNumId w:val="16"/>
  </w:num>
  <w:num w:numId="20" w16cid:durableId="3076393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32C39"/>
    <w:rsid w:val="0000257C"/>
    <w:rsid w:val="000075FD"/>
    <w:rsid w:val="00011707"/>
    <w:rsid w:val="0001651B"/>
    <w:rsid w:val="0004340F"/>
    <w:rsid w:val="00050957"/>
    <w:rsid w:val="00094926"/>
    <w:rsid w:val="00097B2D"/>
    <w:rsid w:val="000C7FFD"/>
    <w:rsid w:val="000D374A"/>
    <w:rsid w:val="000F21F9"/>
    <w:rsid w:val="001010FC"/>
    <w:rsid w:val="001123F6"/>
    <w:rsid w:val="00144EEB"/>
    <w:rsid w:val="00157E1B"/>
    <w:rsid w:val="00170AD9"/>
    <w:rsid w:val="001901DB"/>
    <w:rsid w:val="001F040B"/>
    <w:rsid w:val="001F5591"/>
    <w:rsid w:val="00270F3C"/>
    <w:rsid w:val="002940D5"/>
    <w:rsid w:val="002F04D2"/>
    <w:rsid w:val="00311616"/>
    <w:rsid w:val="003136B5"/>
    <w:rsid w:val="00327A9E"/>
    <w:rsid w:val="00332963"/>
    <w:rsid w:val="0033410F"/>
    <w:rsid w:val="0033785D"/>
    <w:rsid w:val="00344241"/>
    <w:rsid w:val="00364DF9"/>
    <w:rsid w:val="00370BE9"/>
    <w:rsid w:val="003768D3"/>
    <w:rsid w:val="003B563A"/>
    <w:rsid w:val="003C61F1"/>
    <w:rsid w:val="0040035A"/>
    <w:rsid w:val="0041409F"/>
    <w:rsid w:val="004421AB"/>
    <w:rsid w:val="00450160"/>
    <w:rsid w:val="00460766"/>
    <w:rsid w:val="0047575A"/>
    <w:rsid w:val="00496E18"/>
    <w:rsid w:val="004A6245"/>
    <w:rsid w:val="004C386C"/>
    <w:rsid w:val="004E4ECE"/>
    <w:rsid w:val="004F1950"/>
    <w:rsid w:val="004F6C86"/>
    <w:rsid w:val="00501688"/>
    <w:rsid w:val="0050202F"/>
    <w:rsid w:val="00503C7A"/>
    <w:rsid w:val="00523ACD"/>
    <w:rsid w:val="00554C11"/>
    <w:rsid w:val="00566B2E"/>
    <w:rsid w:val="005814E9"/>
    <w:rsid w:val="005A0ECB"/>
    <w:rsid w:val="005A6F00"/>
    <w:rsid w:val="005B1011"/>
    <w:rsid w:val="005D5CB9"/>
    <w:rsid w:val="00615858"/>
    <w:rsid w:val="0062248D"/>
    <w:rsid w:val="006325A1"/>
    <w:rsid w:val="00646031"/>
    <w:rsid w:val="00650528"/>
    <w:rsid w:val="00655878"/>
    <w:rsid w:val="00674768"/>
    <w:rsid w:val="00691C88"/>
    <w:rsid w:val="00694301"/>
    <w:rsid w:val="006979AC"/>
    <w:rsid w:val="006A678B"/>
    <w:rsid w:val="006B682F"/>
    <w:rsid w:val="006E44B0"/>
    <w:rsid w:val="006F08F3"/>
    <w:rsid w:val="007024C0"/>
    <w:rsid w:val="007265CE"/>
    <w:rsid w:val="00731C30"/>
    <w:rsid w:val="007D0522"/>
    <w:rsid w:val="008010B0"/>
    <w:rsid w:val="008A4F72"/>
    <w:rsid w:val="008B10CA"/>
    <w:rsid w:val="008E7110"/>
    <w:rsid w:val="008F30E3"/>
    <w:rsid w:val="008F4EDF"/>
    <w:rsid w:val="00901BA3"/>
    <w:rsid w:val="00905B1F"/>
    <w:rsid w:val="0092103E"/>
    <w:rsid w:val="009265FF"/>
    <w:rsid w:val="00945772"/>
    <w:rsid w:val="009C2D0A"/>
    <w:rsid w:val="009D733A"/>
    <w:rsid w:val="00A53148"/>
    <w:rsid w:val="00A73AAC"/>
    <w:rsid w:val="00AB6725"/>
    <w:rsid w:val="00AF1596"/>
    <w:rsid w:val="00AF7353"/>
    <w:rsid w:val="00B17789"/>
    <w:rsid w:val="00B424B7"/>
    <w:rsid w:val="00B9377C"/>
    <w:rsid w:val="00BA076E"/>
    <w:rsid w:val="00BD33B5"/>
    <w:rsid w:val="00C04369"/>
    <w:rsid w:val="00C04AC7"/>
    <w:rsid w:val="00C05F74"/>
    <w:rsid w:val="00C0757A"/>
    <w:rsid w:val="00C13869"/>
    <w:rsid w:val="00C20C4A"/>
    <w:rsid w:val="00C21388"/>
    <w:rsid w:val="00C407D6"/>
    <w:rsid w:val="00C60F8D"/>
    <w:rsid w:val="00C77778"/>
    <w:rsid w:val="00C835DE"/>
    <w:rsid w:val="00C853B6"/>
    <w:rsid w:val="00C90A2C"/>
    <w:rsid w:val="00CA2DB6"/>
    <w:rsid w:val="00CA54F2"/>
    <w:rsid w:val="00CB6885"/>
    <w:rsid w:val="00CC18C3"/>
    <w:rsid w:val="00CF4AE9"/>
    <w:rsid w:val="00D27021"/>
    <w:rsid w:val="00D31238"/>
    <w:rsid w:val="00D50578"/>
    <w:rsid w:val="00D818DB"/>
    <w:rsid w:val="00D83241"/>
    <w:rsid w:val="00D9071B"/>
    <w:rsid w:val="00DB4A6C"/>
    <w:rsid w:val="00DE64CF"/>
    <w:rsid w:val="00E029DA"/>
    <w:rsid w:val="00E508CF"/>
    <w:rsid w:val="00E53EB9"/>
    <w:rsid w:val="00E61B87"/>
    <w:rsid w:val="00EC3C29"/>
    <w:rsid w:val="00EF1D71"/>
    <w:rsid w:val="00EF3AE7"/>
    <w:rsid w:val="00F1704D"/>
    <w:rsid w:val="00F32C39"/>
    <w:rsid w:val="00F97F97"/>
    <w:rsid w:val="00FA39AC"/>
    <w:rsid w:val="00FA5E4F"/>
    <w:rsid w:val="00FE2F5C"/>
    <w:rsid w:val="00FE385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42623A"/>
  <w15:docId w15:val="{4739A032-FDC6-45E8-811A-7849C747D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C39"/>
    <w:pPr>
      <w:spacing w:after="160" w:line="259" w:lineRule="auto"/>
    </w:pPr>
    <w:rPr>
      <w:sz w:val="22"/>
      <w:szCs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F32C39"/>
    <w:rPr>
      <w:rFonts w:ascii="Arial" w:eastAsia="Arial" w:hAnsi="Arial" w:cs="Arial"/>
      <w:sz w:val="40"/>
      <w:szCs w:val="40"/>
    </w:rPr>
  </w:style>
  <w:style w:type="paragraph" w:customStyle="1" w:styleId="Ttulo21">
    <w:name w:val="Título 21"/>
    <w:basedOn w:val="Normal"/>
    <w:next w:val="Normal"/>
    <w:link w:val="Heading2Char"/>
    <w:uiPriority w:val="9"/>
    <w:unhideWhenUsed/>
    <w:qFormat/>
    <w:rsid w:val="00F32C39"/>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Ttulo21"/>
    <w:uiPriority w:val="9"/>
    <w:rsid w:val="00F32C39"/>
    <w:rPr>
      <w:rFonts w:ascii="Arial" w:eastAsia="Arial" w:hAnsi="Arial" w:cs="Arial"/>
      <w:sz w:val="34"/>
    </w:rPr>
  </w:style>
  <w:style w:type="paragraph" w:customStyle="1" w:styleId="Ttulo31">
    <w:name w:val="Título 31"/>
    <w:basedOn w:val="Normal"/>
    <w:next w:val="Normal"/>
    <w:link w:val="Heading3Char"/>
    <w:uiPriority w:val="9"/>
    <w:unhideWhenUsed/>
    <w:qFormat/>
    <w:rsid w:val="00F32C39"/>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Ttulo31"/>
    <w:uiPriority w:val="9"/>
    <w:rsid w:val="00F32C39"/>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F32C39"/>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F32C39"/>
    <w:rPr>
      <w:rFonts w:ascii="Arial" w:eastAsia="Arial" w:hAnsi="Arial" w:cs="Arial"/>
      <w:b/>
      <w:bCs/>
      <w:sz w:val="26"/>
      <w:szCs w:val="26"/>
    </w:rPr>
  </w:style>
  <w:style w:type="character" w:customStyle="1" w:styleId="Heading5Char">
    <w:name w:val="Heading 5 Char"/>
    <w:basedOn w:val="Fontepargpadro"/>
    <w:uiPriority w:val="9"/>
    <w:rsid w:val="00F32C39"/>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F32C39"/>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Ttulo61"/>
    <w:uiPriority w:val="9"/>
    <w:rsid w:val="00F32C39"/>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F32C39"/>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Ttulo71"/>
    <w:uiPriority w:val="9"/>
    <w:rsid w:val="00F32C39"/>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F32C39"/>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Ttulo81"/>
    <w:uiPriority w:val="9"/>
    <w:rsid w:val="00F32C39"/>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F32C39"/>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F32C39"/>
    <w:rPr>
      <w:rFonts w:ascii="Arial" w:eastAsia="Arial" w:hAnsi="Arial" w:cs="Arial"/>
      <w:i/>
      <w:iCs/>
      <w:sz w:val="21"/>
      <w:szCs w:val="21"/>
    </w:rPr>
  </w:style>
  <w:style w:type="paragraph" w:styleId="Ttulo">
    <w:name w:val="Title"/>
    <w:basedOn w:val="Normal"/>
    <w:next w:val="Normal"/>
    <w:link w:val="TtuloChar"/>
    <w:uiPriority w:val="10"/>
    <w:qFormat/>
    <w:rsid w:val="00F32C39"/>
    <w:pPr>
      <w:spacing w:before="300" w:after="200"/>
      <w:contextualSpacing/>
    </w:pPr>
    <w:rPr>
      <w:sz w:val="48"/>
      <w:szCs w:val="48"/>
    </w:rPr>
  </w:style>
  <w:style w:type="character" w:customStyle="1" w:styleId="TtuloChar">
    <w:name w:val="Título Char"/>
    <w:basedOn w:val="Fontepargpadro"/>
    <w:link w:val="Ttulo"/>
    <w:uiPriority w:val="10"/>
    <w:rsid w:val="00F32C39"/>
    <w:rPr>
      <w:sz w:val="48"/>
      <w:szCs w:val="48"/>
    </w:rPr>
  </w:style>
  <w:style w:type="paragraph" w:styleId="Subttulo">
    <w:name w:val="Subtitle"/>
    <w:basedOn w:val="Normal"/>
    <w:next w:val="Normal"/>
    <w:link w:val="SubttuloChar"/>
    <w:uiPriority w:val="11"/>
    <w:qFormat/>
    <w:rsid w:val="00F32C39"/>
    <w:pPr>
      <w:spacing w:before="200" w:after="200"/>
    </w:pPr>
    <w:rPr>
      <w:sz w:val="24"/>
      <w:szCs w:val="24"/>
    </w:rPr>
  </w:style>
  <w:style w:type="character" w:customStyle="1" w:styleId="SubttuloChar">
    <w:name w:val="Subtítulo Char"/>
    <w:basedOn w:val="Fontepargpadro"/>
    <w:link w:val="Subttulo"/>
    <w:uiPriority w:val="11"/>
    <w:rsid w:val="00F32C39"/>
    <w:rPr>
      <w:sz w:val="24"/>
      <w:szCs w:val="24"/>
    </w:rPr>
  </w:style>
  <w:style w:type="paragraph" w:styleId="Citao">
    <w:name w:val="Quote"/>
    <w:basedOn w:val="Normal"/>
    <w:next w:val="Normal"/>
    <w:link w:val="CitaoChar"/>
    <w:uiPriority w:val="29"/>
    <w:qFormat/>
    <w:rsid w:val="00F32C39"/>
    <w:pPr>
      <w:ind w:left="720" w:right="720"/>
    </w:pPr>
    <w:rPr>
      <w:i/>
    </w:rPr>
  </w:style>
  <w:style w:type="character" w:customStyle="1" w:styleId="CitaoChar">
    <w:name w:val="Citação Char"/>
    <w:link w:val="Citao"/>
    <w:uiPriority w:val="29"/>
    <w:rsid w:val="00F32C39"/>
    <w:rPr>
      <w:i/>
    </w:rPr>
  </w:style>
  <w:style w:type="paragraph" w:styleId="CitaoIntensa">
    <w:name w:val="Intense Quote"/>
    <w:basedOn w:val="Normal"/>
    <w:next w:val="Normal"/>
    <w:link w:val="CitaoIntensaChar"/>
    <w:uiPriority w:val="30"/>
    <w:qFormat/>
    <w:rsid w:val="00F32C39"/>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F32C39"/>
    <w:rPr>
      <w:i/>
    </w:rPr>
  </w:style>
  <w:style w:type="character" w:customStyle="1" w:styleId="HeaderChar">
    <w:name w:val="Header Char"/>
    <w:basedOn w:val="Fontepargpadro"/>
    <w:uiPriority w:val="99"/>
    <w:rsid w:val="00F32C39"/>
  </w:style>
  <w:style w:type="character" w:customStyle="1" w:styleId="FooterChar">
    <w:name w:val="Footer Char"/>
    <w:basedOn w:val="Fontepargpadro"/>
    <w:uiPriority w:val="99"/>
    <w:rsid w:val="00F32C39"/>
  </w:style>
  <w:style w:type="paragraph" w:customStyle="1" w:styleId="Legenda1">
    <w:name w:val="Legenda1"/>
    <w:basedOn w:val="Normal"/>
    <w:next w:val="Normal"/>
    <w:uiPriority w:val="35"/>
    <w:semiHidden/>
    <w:unhideWhenUsed/>
    <w:qFormat/>
    <w:rsid w:val="00F32C39"/>
    <w:pPr>
      <w:spacing w:line="276" w:lineRule="auto"/>
    </w:pPr>
    <w:rPr>
      <w:b/>
      <w:bCs/>
      <w:color w:val="5B9BD5" w:themeColor="accent1"/>
      <w:sz w:val="18"/>
      <w:szCs w:val="18"/>
    </w:rPr>
  </w:style>
  <w:style w:type="character" w:customStyle="1" w:styleId="CaptionChar">
    <w:name w:val="Caption Char"/>
    <w:uiPriority w:val="99"/>
    <w:rsid w:val="00F32C39"/>
  </w:style>
  <w:style w:type="table" w:customStyle="1" w:styleId="TableGridLight">
    <w:name w:val="Table Grid Light"/>
    <w:basedOn w:val="Tabelanormal"/>
    <w:uiPriority w:val="59"/>
    <w:rsid w:val="00F32C3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F32C3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F32C3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F32C3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F32C3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F32C3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F32C3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F32C3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F32C3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F32C3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F32C3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F32C3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F32C3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F32C3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F32C3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F32C3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F32C3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F32C3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F32C3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F32C3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F32C3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F32C3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F32C3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F32C3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F32C3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F32C3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F32C3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F32C3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F32C3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F32C3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F32C3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F32C3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F32C3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F32C3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F32C3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F32C3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F32C3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F32C3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F32C3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F32C3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F32C3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F32C3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F32C3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F32C3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F32C3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F32C3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F32C3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F32C3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F32C3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F32C3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F32C3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F32C3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F32C3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F32C3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F32C3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F32C3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F32C3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F32C3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F32C3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F32C3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F32C3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F32C3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F32C3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F32C3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F32C3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F32C3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F32C3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F32C3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F32C3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F32C3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F32C3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F32C3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F32C3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F32C3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F32C3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F32C3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F32C3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F32C3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F32C3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F32C3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F32C3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F32C3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F32C3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F32C3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F32C3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F32C3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F32C3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F32C3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F32C3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F32C3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F32C3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F32C3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F32C3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F32C3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F32C3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F32C3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F32C3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F32C3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F32C3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F32C3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F32C3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F32C3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F32C3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F32C3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F32C3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F32C3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F32C3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F32C39"/>
    <w:pPr>
      <w:spacing w:after="40" w:line="240" w:lineRule="auto"/>
    </w:pPr>
    <w:rPr>
      <w:sz w:val="18"/>
    </w:rPr>
  </w:style>
  <w:style w:type="character" w:customStyle="1" w:styleId="TextodenotaderodapChar">
    <w:name w:val="Texto de nota de rodapé Char"/>
    <w:link w:val="Textodenotaderodap"/>
    <w:uiPriority w:val="99"/>
    <w:rsid w:val="00F32C39"/>
    <w:rPr>
      <w:sz w:val="18"/>
    </w:rPr>
  </w:style>
  <w:style w:type="character" w:styleId="Refdenotaderodap">
    <w:name w:val="footnote reference"/>
    <w:basedOn w:val="Fontepargpadro"/>
    <w:uiPriority w:val="99"/>
    <w:unhideWhenUsed/>
    <w:rsid w:val="00F32C39"/>
    <w:rPr>
      <w:vertAlign w:val="superscript"/>
    </w:rPr>
  </w:style>
  <w:style w:type="paragraph" w:styleId="Textodenotadefim">
    <w:name w:val="endnote text"/>
    <w:basedOn w:val="Normal"/>
    <w:link w:val="TextodenotadefimChar"/>
    <w:uiPriority w:val="99"/>
    <w:semiHidden/>
    <w:unhideWhenUsed/>
    <w:rsid w:val="00F32C39"/>
    <w:pPr>
      <w:spacing w:after="0" w:line="240" w:lineRule="auto"/>
    </w:pPr>
    <w:rPr>
      <w:sz w:val="20"/>
    </w:rPr>
  </w:style>
  <w:style w:type="character" w:customStyle="1" w:styleId="TextodenotadefimChar">
    <w:name w:val="Texto de nota de fim Char"/>
    <w:link w:val="Textodenotadefim"/>
    <w:uiPriority w:val="99"/>
    <w:rsid w:val="00F32C39"/>
    <w:rPr>
      <w:sz w:val="20"/>
    </w:rPr>
  </w:style>
  <w:style w:type="character" w:styleId="Refdenotadefim">
    <w:name w:val="endnote reference"/>
    <w:basedOn w:val="Fontepargpadro"/>
    <w:uiPriority w:val="99"/>
    <w:semiHidden/>
    <w:unhideWhenUsed/>
    <w:rsid w:val="00F32C39"/>
    <w:rPr>
      <w:vertAlign w:val="superscript"/>
    </w:rPr>
  </w:style>
  <w:style w:type="paragraph" w:styleId="Sumrio1">
    <w:name w:val="toc 1"/>
    <w:basedOn w:val="Normal"/>
    <w:next w:val="Normal"/>
    <w:uiPriority w:val="39"/>
    <w:unhideWhenUsed/>
    <w:rsid w:val="00F32C39"/>
    <w:pPr>
      <w:spacing w:after="57"/>
    </w:pPr>
  </w:style>
  <w:style w:type="paragraph" w:styleId="Sumrio2">
    <w:name w:val="toc 2"/>
    <w:basedOn w:val="Normal"/>
    <w:next w:val="Normal"/>
    <w:uiPriority w:val="39"/>
    <w:unhideWhenUsed/>
    <w:rsid w:val="00F32C39"/>
    <w:pPr>
      <w:spacing w:after="57"/>
      <w:ind w:left="283"/>
    </w:pPr>
  </w:style>
  <w:style w:type="paragraph" w:styleId="Sumrio3">
    <w:name w:val="toc 3"/>
    <w:basedOn w:val="Normal"/>
    <w:next w:val="Normal"/>
    <w:uiPriority w:val="39"/>
    <w:unhideWhenUsed/>
    <w:rsid w:val="00F32C39"/>
    <w:pPr>
      <w:spacing w:after="57"/>
      <w:ind w:left="567"/>
    </w:pPr>
  </w:style>
  <w:style w:type="paragraph" w:styleId="Sumrio4">
    <w:name w:val="toc 4"/>
    <w:basedOn w:val="Normal"/>
    <w:next w:val="Normal"/>
    <w:uiPriority w:val="39"/>
    <w:unhideWhenUsed/>
    <w:rsid w:val="00F32C39"/>
    <w:pPr>
      <w:spacing w:after="57"/>
      <w:ind w:left="850"/>
    </w:pPr>
  </w:style>
  <w:style w:type="paragraph" w:styleId="Sumrio5">
    <w:name w:val="toc 5"/>
    <w:basedOn w:val="Normal"/>
    <w:next w:val="Normal"/>
    <w:uiPriority w:val="39"/>
    <w:unhideWhenUsed/>
    <w:rsid w:val="00F32C39"/>
    <w:pPr>
      <w:spacing w:after="57"/>
      <w:ind w:left="1134"/>
    </w:pPr>
  </w:style>
  <w:style w:type="paragraph" w:styleId="Sumrio6">
    <w:name w:val="toc 6"/>
    <w:basedOn w:val="Normal"/>
    <w:next w:val="Normal"/>
    <w:uiPriority w:val="39"/>
    <w:unhideWhenUsed/>
    <w:rsid w:val="00F32C39"/>
    <w:pPr>
      <w:spacing w:after="57"/>
      <w:ind w:left="1417"/>
    </w:pPr>
  </w:style>
  <w:style w:type="paragraph" w:styleId="Sumrio7">
    <w:name w:val="toc 7"/>
    <w:basedOn w:val="Normal"/>
    <w:next w:val="Normal"/>
    <w:uiPriority w:val="39"/>
    <w:unhideWhenUsed/>
    <w:rsid w:val="00F32C39"/>
    <w:pPr>
      <w:spacing w:after="57"/>
      <w:ind w:left="1701"/>
    </w:pPr>
  </w:style>
  <w:style w:type="paragraph" w:styleId="Sumrio8">
    <w:name w:val="toc 8"/>
    <w:basedOn w:val="Normal"/>
    <w:next w:val="Normal"/>
    <w:uiPriority w:val="39"/>
    <w:unhideWhenUsed/>
    <w:rsid w:val="00F32C39"/>
    <w:pPr>
      <w:spacing w:after="57"/>
      <w:ind w:left="1984"/>
    </w:pPr>
  </w:style>
  <w:style w:type="paragraph" w:styleId="Sumrio9">
    <w:name w:val="toc 9"/>
    <w:basedOn w:val="Normal"/>
    <w:next w:val="Normal"/>
    <w:uiPriority w:val="39"/>
    <w:unhideWhenUsed/>
    <w:rsid w:val="00F32C39"/>
    <w:pPr>
      <w:spacing w:after="57"/>
      <w:ind w:left="2268"/>
    </w:pPr>
  </w:style>
  <w:style w:type="paragraph" w:styleId="CabealhodoSumrio">
    <w:name w:val="TOC Heading"/>
    <w:uiPriority w:val="39"/>
    <w:unhideWhenUsed/>
    <w:rsid w:val="00F32C39"/>
  </w:style>
  <w:style w:type="paragraph" w:styleId="ndicedeilustraes">
    <w:name w:val="table of figures"/>
    <w:basedOn w:val="Normal"/>
    <w:next w:val="Normal"/>
    <w:uiPriority w:val="99"/>
    <w:unhideWhenUsed/>
    <w:rsid w:val="00F32C39"/>
    <w:pPr>
      <w:spacing w:after="0"/>
    </w:pPr>
  </w:style>
  <w:style w:type="paragraph" w:customStyle="1" w:styleId="Ttulo11">
    <w:name w:val="Título 11"/>
    <w:basedOn w:val="Normal"/>
    <w:next w:val="Normal"/>
    <w:link w:val="Ttulo1Char"/>
    <w:uiPriority w:val="9"/>
    <w:qFormat/>
    <w:rsid w:val="00F3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F32C39"/>
    <w:p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rsid w:val="00F32C39"/>
    <w:pPr>
      <w:tabs>
        <w:tab w:val="center" w:pos="4252"/>
        <w:tab w:val="right" w:pos="8504"/>
      </w:tabs>
      <w:spacing w:after="0" w:line="240" w:lineRule="auto"/>
    </w:pPr>
  </w:style>
  <w:style w:type="character" w:customStyle="1" w:styleId="CabealhoChar">
    <w:name w:val="Cabeçalho Char"/>
    <w:basedOn w:val="Fontepargpadro"/>
    <w:link w:val="Cabealho1"/>
    <w:uiPriority w:val="99"/>
    <w:rsid w:val="00F32C39"/>
  </w:style>
  <w:style w:type="paragraph" w:customStyle="1" w:styleId="Rodap1">
    <w:name w:val="Rodapé1"/>
    <w:basedOn w:val="Normal"/>
    <w:link w:val="RodapChar"/>
    <w:uiPriority w:val="99"/>
    <w:unhideWhenUsed/>
    <w:rsid w:val="00F32C39"/>
    <w:pPr>
      <w:tabs>
        <w:tab w:val="center" w:pos="4252"/>
        <w:tab w:val="right" w:pos="8504"/>
      </w:tabs>
      <w:spacing w:after="0" w:line="240" w:lineRule="auto"/>
    </w:pPr>
  </w:style>
  <w:style w:type="character" w:customStyle="1" w:styleId="RodapChar">
    <w:name w:val="Rodapé Char"/>
    <w:basedOn w:val="Fontepargpadro"/>
    <w:link w:val="Rodap1"/>
    <w:uiPriority w:val="99"/>
    <w:rsid w:val="00F32C39"/>
  </w:style>
  <w:style w:type="paragraph" w:styleId="Textodebalo">
    <w:name w:val="Balloon Text"/>
    <w:basedOn w:val="Normal"/>
    <w:link w:val="TextodebaloChar"/>
    <w:uiPriority w:val="99"/>
    <w:semiHidden/>
    <w:unhideWhenUsed/>
    <w:rsid w:val="00F32C3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F32C39"/>
    <w:rPr>
      <w:rFonts w:ascii="Segoe UI" w:hAnsi="Segoe UI" w:cs="Segoe UI"/>
      <w:sz w:val="18"/>
      <w:szCs w:val="18"/>
    </w:rPr>
  </w:style>
  <w:style w:type="character" w:customStyle="1" w:styleId="Ttulo5Char">
    <w:name w:val="Título 5 Char"/>
    <w:link w:val="Ttulo51"/>
    <w:semiHidden/>
    <w:rsid w:val="00F32C39"/>
    <w:rPr>
      <w:rFonts w:ascii="Calibri" w:eastAsia="Times New Roman" w:hAnsi="Calibri" w:cs="Times New Roman"/>
      <w:b/>
      <w:bCs/>
      <w:i/>
      <w:iCs/>
      <w:sz w:val="26"/>
      <w:szCs w:val="26"/>
      <w:lang w:eastAsia="pt-BR"/>
    </w:rPr>
  </w:style>
  <w:style w:type="paragraph" w:customStyle="1" w:styleId="western">
    <w:name w:val="western"/>
    <w:basedOn w:val="Normal"/>
    <w:rsid w:val="00F32C3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F32C39"/>
    <w:rPr>
      <w:color w:val="0000FF"/>
      <w:u w:val="single"/>
    </w:rPr>
  </w:style>
  <w:style w:type="character" w:customStyle="1" w:styleId="fontstyle01">
    <w:name w:val="fontstyle01"/>
    <w:basedOn w:val="Fontepargpadro"/>
    <w:rsid w:val="00F32C39"/>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F32C39"/>
    <w:pPr>
      <w:ind w:left="720"/>
      <w:contextualSpacing/>
    </w:pPr>
  </w:style>
  <w:style w:type="character" w:customStyle="1" w:styleId="Ttulo1Char">
    <w:name w:val="Título 1 Char"/>
    <w:basedOn w:val="Fontepargpadro"/>
    <w:link w:val="Ttulo11"/>
    <w:uiPriority w:val="9"/>
    <w:rsid w:val="00F32C39"/>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F32C39"/>
    <w:rPr>
      <w:rFonts w:ascii="Arial" w:hAnsi="Arial" w:cs="Arial" w:hint="default"/>
      <w:b/>
      <w:bCs/>
      <w:i w:val="0"/>
      <w:iCs w:val="0"/>
      <w:color w:val="000000"/>
      <w:sz w:val="24"/>
      <w:szCs w:val="24"/>
    </w:rPr>
  </w:style>
  <w:style w:type="character" w:customStyle="1" w:styleId="markedcontent">
    <w:name w:val="markedcontent"/>
    <w:basedOn w:val="Fontepargpadro"/>
    <w:rsid w:val="00F32C39"/>
  </w:style>
  <w:style w:type="paragraph" w:styleId="Corpodetexto">
    <w:name w:val="Body Text"/>
    <w:basedOn w:val="Normal"/>
    <w:link w:val="CorpodetextoChar"/>
    <w:semiHidden/>
    <w:rsid w:val="00F32C39"/>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F32C39"/>
    <w:rPr>
      <w:rFonts w:ascii="Arial" w:eastAsia="Times New Roman" w:hAnsi="Arial"/>
      <w:sz w:val="22"/>
      <w:lang w:eastAsia="ar-SA"/>
    </w:rPr>
  </w:style>
  <w:style w:type="paragraph" w:customStyle="1" w:styleId="WW-Recuodecorpodetexto2">
    <w:name w:val="WW-Recuo de corpo de texto 2"/>
    <w:basedOn w:val="Normal"/>
    <w:rsid w:val="00F32C39"/>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F32C39"/>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F32C39"/>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F32C39"/>
    <w:rPr>
      <w:sz w:val="22"/>
      <w:szCs w:val="22"/>
      <w:lang w:eastAsia="en-US"/>
    </w:rPr>
  </w:style>
  <w:style w:type="paragraph" w:styleId="Recuodecorpodetexto2">
    <w:name w:val="Body Text Indent 2"/>
    <w:basedOn w:val="Normal"/>
    <w:link w:val="Recuodecorpodetexto2Char"/>
    <w:uiPriority w:val="99"/>
    <w:semiHidden/>
    <w:unhideWhenUsed/>
    <w:rsid w:val="00F32C3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F32C39"/>
    <w:rPr>
      <w:sz w:val="22"/>
      <w:szCs w:val="22"/>
      <w:lang w:eastAsia="en-US"/>
    </w:rPr>
  </w:style>
  <w:style w:type="paragraph" w:styleId="SemEspaamento">
    <w:name w:val="No Spacing"/>
    <w:qFormat/>
    <w:rsid w:val="00F32C39"/>
    <w:rPr>
      <w:sz w:val="22"/>
      <w:szCs w:val="22"/>
      <w:lang w:eastAsia="en-US"/>
    </w:rPr>
  </w:style>
  <w:style w:type="table" w:styleId="Tabelacomgrade">
    <w:name w:val="Table Grid"/>
    <w:basedOn w:val="Tabelanormal"/>
    <w:uiPriority w:val="39"/>
    <w:rsid w:val="00F32C3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rte">
    <w:name w:val="Strong"/>
    <w:basedOn w:val="Fontepargpadro"/>
    <w:uiPriority w:val="22"/>
    <w:qFormat/>
    <w:rsid w:val="00A73AAC"/>
    <w:rPr>
      <w:b/>
      <w:bCs/>
    </w:rPr>
  </w:style>
  <w:style w:type="paragraph" w:styleId="Cabealho">
    <w:name w:val="header"/>
    <w:basedOn w:val="Normal"/>
    <w:link w:val="CabealhoChar1"/>
    <w:uiPriority w:val="99"/>
    <w:unhideWhenUsed/>
    <w:rsid w:val="004F6C86"/>
    <w:pPr>
      <w:tabs>
        <w:tab w:val="center" w:pos="4252"/>
        <w:tab w:val="right" w:pos="8504"/>
      </w:tabs>
      <w:spacing w:after="0" w:line="240" w:lineRule="auto"/>
    </w:pPr>
  </w:style>
  <w:style w:type="character" w:customStyle="1" w:styleId="CabealhoChar1">
    <w:name w:val="Cabeçalho Char1"/>
    <w:basedOn w:val="Fontepargpadro"/>
    <w:link w:val="Cabealho"/>
    <w:uiPriority w:val="99"/>
    <w:rsid w:val="004F6C86"/>
    <w:rPr>
      <w:sz w:val="22"/>
      <w:szCs w:val="22"/>
      <w:lang w:eastAsia="en-US"/>
    </w:rPr>
  </w:style>
  <w:style w:type="paragraph" w:styleId="Rodap">
    <w:name w:val="footer"/>
    <w:basedOn w:val="Normal"/>
    <w:link w:val="RodapChar1"/>
    <w:uiPriority w:val="99"/>
    <w:unhideWhenUsed/>
    <w:rsid w:val="004F6C86"/>
    <w:pPr>
      <w:tabs>
        <w:tab w:val="center" w:pos="4252"/>
        <w:tab w:val="right" w:pos="8504"/>
      </w:tabs>
      <w:spacing w:after="0" w:line="240" w:lineRule="auto"/>
    </w:pPr>
  </w:style>
  <w:style w:type="character" w:customStyle="1" w:styleId="RodapChar1">
    <w:name w:val="Rodapé Char1"/>
    <w:basedOn w:val="Fontepargpadro"/>
    <w:link w:val="Rodap"/>
    <w:uiPriority w:val="99"/>
    <w:rsid w:val="004F6C86"/>
    <w:rPr>
      <w:sz w:val="22"/>
      <w:szCs w:val="22"/>
      <w:lang w:eastAsia="en-US"/>
    </w:rPr>
  </w:style>
  <w:style w:type="paragraph" w:styleId="NormalWeb">
    <w:name w:val="Normal (Web)"/>
    <w:basedOn w:val="Normal"/>
    <w:uiPriority w:val="99"/>
    <w:unhideWhenUsed/>
    <w:rsid w:val="004F1950"/>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uv3um">
    <w:name w:val="uv3um"/>
    <w:basedOn w:val="Fontepargpadro"/>
    <w:rsid w:val="006158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876957">
      <w:bodyDiv w:val="1"/>
      <w:marLeft w:val="0"/>
      <w:marRight w:val="0"/>
      <w:marTop w:val="0"/>
      <w:marBottom w:val="0"/>
      <w:divBdr>
        <w:top w:val="none" w:sz="0" w:space="0" w:color="auto"/>
        <w:left w:val="none" w:sz="0" w:space="0" w:color="auto"/>
        <w:bottom w:val="none" w:sz="0" w:space="0" w:color="auto"/>
        <w:right w:val="none" w:sz="0" w:space="0" w:color="auto"/>
      </w:divBdr>
    </w:div>
    <w:div w:id="347410736">
      <w:bodyDiv w:val="1"/>
      <w:marLeft w:val="0"/>
      <w:marRight w:val="0"/>
      <w:marTop w:val="0"/>
      <w:marBottom w:val="0"/>
      <w:divBdr>
        <w:top w:val="none" w:sz="0" w:space="0" w:color="auto"/>
        <w:left w:val="none" w:sz="0" w:space="0" w:color="auto"/>
        <w:bottom w:val="none" w:sz="0" w:space="0" w:color="auto"/>
        <w:right w:val="none" w:sz="0" w:space="0" w:color="auto"/>
      </w:divBdr>
      <w:divsChild>
        <w:div w:id="1400010049">
          <w:marLeft w:val="0"/>
          <w:marRight w:val="0"/>
          <w:marTop w:val="0"/>
          <w:marBottom w:val="0"/>
          <w:divBdr>
            <w:top w:val="none" w:sz="0" w:space="0" w:color="auto"/>
            <w:left w:val="none" w:sz="0" w:space="0" w:color="auto"/>
            <w:bottom w:val="none" w:sz="0" w:space="0" w:color="auto"/>
            <w:right w:val="none" w:sz="0" w:space="0" w:color="auto"/>
          </w:divBdr>
          <w:divsChild>
            <w:div w:id="694188887">
              <w:marLeft w:val="0"/>
              <w:marRight w:val="0"/>
              <w:marTop w:val="0"/>
              <w:marBottom w:val="0"/>
              <w:divBdr>
                <w:top w:val="none" w:sz="0" w:space="0" w:color="auto"/>
                <w:left w:val="none" w:sz="0" w:space="0" w:color="auto"/>
                <w:bottom w:val="none" w:sz="0" w:space="0" w:color="auto"/>
                <w:right w:val="none" w:sz="0" w:space="0" w:color="auto"/>
              </w:divBdr>
              <w:divsChild>
                <w:div w:id="155427165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56457359">
          <w:marLeft w:val="0"/>
          <w:marRight w:val="0"/>
          <w:marTop w:val="0"/>
          <w:marBottom w:val="0"/>
          <w:divBdr>
            <w:top w:val="none" w:sz="0" w:space="0" w:color="auto"/>
            <w:left w:val="none" w:sz="0" w:space="0" w:color="auto"/>
            <w:bottom w:val="none" w:sz="0" w:space="0" w:color="auto"/>
            <w:right w:val="none" w:sz="0" w:space="0" w:color="auto"/>
          </w:divBdr>
          <w:divsChild>
            <w:div w:id="956571161">
              <w:marLeft w:val="0"/>
              <w:marRight w:val="0"/>
              <w:marTop w:val="0"/>
              <w:marBottom w:val="0"/>
              <w:divBdr>
                <w:top w:val="none" w:sz="0" w:space="0" w:color="auto"/>
                <w:left w:val="none" w:sz="0" w:space="0" w:color="auto"/>
                <w:bottom w:val="none" w:sz="0" w:space="0" w:color="auto"/>
                <w:right w:val="none" w:sz="0" w:space="0" w:color="auto"/>
              </w:divBdr>
              <w:divsChild>
                <w:div w:id="165016362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088966689">
          <w:marLeft w:val="0"/>
          <w:marRight w:val="0"/>
          <w:marTop w:val="0"/>
          <w:marBottom w:val="0"/>
          <w:divBdr>
            <w:top w:val="none" w:sz="0" w:space="0" w:color="auto"/>
            <w:left w:val="none" w:sz="0" w:space="0" w:color="auto"/>
            <w:bottom w:val="none" w:sz="0" w:space="0" w:color="auto"/>
            <w:right w:val="none" w:sz="0" w:space="0" w:color="auto"/>
          </w:divBdr>
          <w:divsChild>
            <w:div w:id="850988825">
              <w:marLeft w:val="0"/>
              <w:marRight w:val="0"/>
              <w:marTop w:val="0"/>
              <w:marBottom w:val="0"/>
              <w:divBdr>
                <w:top w:val="none" w:sz="0" w:space="0" w:color="auto"/>
                <w:left w:val="none" w:sz="0" w:space="0" w:color="auto"/>
                <w:bottom w:val="none" w:sz="0" w:space="0" w:color="auto"/>
                <w:right w:val="none" w:sz="0" w:space="0" w:color="auto"/>
              </w:divBdr>
              <w:divsChild>
                <w:div w:id="1960142450">
                  <w:marLeft w:val="0"/>
                  <w:marRight w:val="0"/>
                  <w:marTop w:val="0"/>
                  <w:marBottom w:val="0"/>
                  <w:divBdr>
                    <w:top w:val="none" w:sz="0" w:space="0" w:color="auto"/>
                    <w:left w:val="none" w:sz="0" w:space="0" w:color="auto"/>
                    <w:bottom w:val="none" w:sz="0" w:space="0" w:color="auto"/>
                    <w:right w:val="none" w:sz="0" w:space="0" w:color="auto"/>
                  </w:divBdr>
                  <w:divsChild>
                    <w:div w:id="1277640481">
                      <w:marLeft w:val="0"/>
                      <w:marRight w:val="0"/>
                      <w:marTop w:val="0"/>
                      <w:marBottom w:val="0"/>
                      <w:divBdr>
                        <w:top w:val="none" w:sz="0" w:space="0" w:color="auto"/>
                        <w:left w:val="none" w:sz="0" w:space="0" w:color="auto"/>
                        <w:bottom w:val="none" w:sz="0" w:space="0" w:color="auto"/>
                        <w:right w:val="none" w:sz="0" w:space="0" w:color="auto"/>
                      </w:divBdr>
                      <w:divsChild>
                        <w:div w:id="613055041">
                          <w:marLeft w:val="0"/>
                          <w:marRight w:val="0"/>
                          <w:marTop w:val="0"/>
                          <w:marBottom w:val="0"/>
                          <w:divBdr>
                            <w:top w:val="none" w:sz="0" w:space="0" w:color="auto"/>
                            <w:left w:val="none" w:sz="0" w:space="0" w:color="auto"/>
                            <w:bottom w:val="none" w:sz="0" w:space="0" w:color="auto"/>
                            <w:right w:val="none" w:sz="0" w:space="0" w:color="auto"/>
                          </w:divBdr>
                          <w:divsChild>
                            <w:div w:id="542837873">
                              <w:marLeft w:val="0"/>
                              <w:marRight w:val="0"/>
                              <w:marTop w:val="0"/>
                              <w:marBottom w:val="0"/>
                              <w:divBdr>
                                <w:top w:val="none" w:sz="0" w:space="0" w:color="auto"/>
                                <w:left w:val="none" w:sz="0" w:space="0" w:color="auto"/>
                                <w:bottom w:val="none" w:sz="0" w:space="0" w:color="auto"/>
                                <w:right w:val="none" w:sz="0" w:space="0" w:color="auto"/>
                              </w:divBdr>
                            </w:div>
                            <w:div w:id="126642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42069">
                  <w:marLeft w:val="0"/>
                  <w:marRight w:val="0"/>
                  <w:marTop w:val="0"/>
                  <w:marBottom w:val="0"/>
                  <w:divBdr>
                    <w:top w:val="none" w:sz="0" w:space="0" w:color="auto"/>
                    <w:left w:val="none" w:sz="0" w:space="0" w:color="auto"/>
                    <w:bottom w:val="none" w:sz="0" w:space="0" w:color="auto"/>
                    <w:right w:val="none" w:sz="0" w:space="0" w:color="auto"/>
                  </w:divBdr>
                  <w:divsChild>
                    <w:div w:id="822814006">
                      <w:marLeft w:val="0"/>
                      <w:marRight w:val="0"/>
                      <w:marTop w:val="0"/>
                      <w:marBottom w:val="0"/>
                      <w:divBdr>
                        <w:top w:val="none" w:sz="0" w:space="0" w:color="auto"/>
                        <w:left w:val="none" w:sz="0" w:space="0" w:color="auto"/>
                        <w:bottom w:val="none" w:sz="0" w:space="0" w:color="auto"/>
                        <w:right w:val="none" w:sz="0" w:space="0" w:color="auto"/>
                      </w:divBdr>
                      <w:divsChild>
                        <w:div w:id="963732401">
                          <w:marLeft w:val="0"/>
                          <w:marRight w:val="0"/>
                          <w:marTop w:val="0"/>
                          <w:marBottom w:val="0"/>
                          <w:divBdr>
                            <w:top w:val="none" w:sz="0" w:space="0" w:color="auto"/>
                            <w:left w:val="none" w:sz="0" w:space="0" w:color="auto"/>
                            <w:bottom w:val="none" w:sz="0" w:space="0" w:color="auto"/>
                            <w:right w:val="none" w:sz="0" w:space="0" w:color="auto"/>
                          </w:divBdr>
                          <w:divsChild>
                            <w:div w:id="1203326817">
                              <w:marLeft w:val="0"/>
                              <w:marRight w:val="0"/>
                              <w:marTop w:val="0"/>
                              <w:marBottom w:val="0"/>
                              <w:divBdr>
                                <w:top w:val="none" w:sz="0" w:space="0" w:color="auto"/>
                                <w:left w:val="none" w:sz="0" w:space="0" w:color="auto"/>
                                <w:bottom w:val="none" w:sz="0" w:space="0" w:color="auto"/>
                                <w:right w:val="none" w:sz="0" w:space="0" w:color="auto"/>
                              </w:divBdr>
                            </w:div>
                            <w:div w:id="18434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040675">
                  <w:marLeft w:val="0"/>
                  <w:marRight w:val="0"/>
                  <w:marTop w:val="0"/>
                  <w:marBottom w:val="0"/>
                  <w:divBdr>
                    <w:top w:val="none" w:sz="0" w:space="0" w:color="auto"/>
                    <w:left w:val="none" w:sz="0" w:space="0" w:color="auto"/>
                    <w:bottom w:val="none" w:sz="0" w:space="0" w:color="auto"/>
                    <w:right w:val="none" w:sz="0" w:space="0" w:color="auto"/>
                  </w:divBdr>
                  <w:divsChild>
                    <w:div w:id="1567110184">
                      <w:marLeft w:val="0"/>
                      <w:marRight w:val="0"/>
                      <w:marTop w:val="0"/>
                      <w:marBottom w:val="0"/>
                      <w:divBdr>
                        <w:top w:val="none" w:sz="0" w:space="0" w:color="auto"/>
                        <w:left w:val="none" w:sz="0" w:space="0" w:color="auto"/>
                        <w:bottom w:val="none" w:sz="0" w:space="0" w:color="auto"/>
                        <w:right w:val="none" w:sz="0" w:space="0" w:color="auto"/>
                      </w:divBdr>
                      <w:divsChild>
                        <w:div w:id="202132728">
                          <w:marLeft w:val="0"/>
                          <w:marRight w:val="0"/>
                          <w:marTop w:val="0"/>
                          <w:marBottom w:val="0"/>
                          <w:divBdr>
                            <w:top w:val="none" w:sz="0" w:space="0" w:color="auto"/>
                            <w:left w:val="none" w:sz="0" w:space="0" w:color="auto"/>
                            <w:bottom w:val="none" w:sz="0" w:space="0" w:color="auto"/>
                            <w:right w:val="none" w:sz="0" w:space="0" w:color="auto"/>
                          </w:divBdr>
                          <w:divsChild>
                            <w:div w:id="921180961">
                              <w:marLeft w:val="0"/>
                              <w:marRight w:val="0"/>
                              <w:marTop w:val="0"/>
                              <w:marBottom w:val="0"/>
                              <w:divBdr>
                                <w:top w:val="none" w:sz="0" w:space="0" w:color="auto"/>
                                <w:left w:val="none" w:sz="0" w:space="0" w:color="auto"/>
                                <w:bottom w:val="none" w:sz="0" w:space="0" w:color="auto"/>
                                <w:right w:val="none" w:sz="0" w:space="0" w:color="auto"/>
                              </w:divBdr>
                            </w:div>
                            <w:div w:id="13845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93645">
                  <w:marLeft w:val="0"/>
                  <w:marRight w:val="0"/>
                  <w:marTop w:val="0"/>
                  <w:marBottom w:val="0"/>
                  <w:divBdr>
                    <w:top w:val="none" w:sz="0" w:space="0" w:color="auto"/>
                    <w:left w:val="none" w:sz="0" w:space="0" w:color="auto"/>
                    <w:bottom w:val="none" w:sz="0" w:space="0" w:color="auto"/>
                    <w:right w:val="none" w:sz="0" w:space="0" w:color="auto"/>
                  </w:divBdr>
                  <w:divsChild>
                    <w:div w:id="1925215269">
                      <w:marLeft w:val="0"/>
                      <w:marRight w:val="0"/>
                      <w:marTop w:val="0"/>
                      <w:marBottom w:val="0"/>
                      <w:divBdr>
                        <w:top w:val="none" w:sz="0" w:space="0" w:color="auto"/>
                        <w:left w:val="none" w:sz="0" w:space="0" w:color="auto"/>
                        <w:bottom w:val="none" w:sz="0" w:space="0" w:color="auto"/>
                        <w:right w:val="none" w:sz="0" w:space="0" w:color="auto"/>
                      </w:divBdr>
                      <w:divsChild>
                        <w:div w:id="1250771739">
                          <w:marLeft w:val="0"/>
                          <w:marRight w:val="0"/>
                          <w:marTop w:val="0"/>
                          <w:marBottom w:val="0"/>
                          <w:divBdr>
                            <w:top w:val="none" w:sz="0" w:space="0" w:color="auto"/>
                            <w:left w:val="none" w:sz="0" w:space="0" w:color="auto"/>
                            <w:bottom w:val="none" w:sz="0" w:space="0" w:color="auto"/>
                            <w:right w:val="none" w:sz="0" w:space="0" w:color="auto"/>
                          </w:divBdr>
                          <w:divsChild>
                            <w:div w:id="1538931234">
                              <w:marLeft w:val="0"/>
                              <w:marRight w:val="0"/>
                              <w:marTop w:val="0"/>
                              <w:marBottom w:val="0"/>
                              <w:divBdr>
                                <w:top w:val="none" w:sz="0" w:space="0" w:color="auto"/>
                                <w:left w:val="none" w:sz="0" w:space="0" w:color="auto"/>
                                <w:bottom w:val="none" w:sz="0" w:space="0" w:color="auto"/>
                                <w:right w:val="none" w:sz="0" w:space="0" w:color="auto"/>
                              </w:divBdr>
                            </w:div>
                            <w:div w:id="98273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385363">
                  <w:marLeft w:val="0"/>
                  <w:marRight w:val="0"/>
                  <w:marTop w:val="0"/>
                  <w:marBottom w:val="0"/>
                  <w:divBdr>
                    <w:top w:val="none" w:sz="0" w:space="0" w:color="auto"/>
                    <w:left w:val="none" w:sz="0" w:space="0" w:color="auto"/>
                    <w:bottom w:val="none" w:sz="0" w:space="0" w:color="auto"/>
                    <w:right w:val="none" w:sz="0" w:space="0" w:color="auto"/>
                  </w:divBdr>
                  <w:divsChild>
                    <w:div w:id="1263732100">
                      <w:marLeft w:val="0"/>
                      <w:marRight w:val="0"/>
                      <w:marTop w:val="0"/>
                      <w:marBottom w:val="0"/>
                      <w:divBdr>
                        <w:top w:val="none" w:sz="0" w:space="0" w:color="auto"/>
                        <w:left w:val="none" w:sz="0" w:space="0" w:color="auto"/>
                        <w:bottom w:val="none" w:sz="0" w:space="0" w:color="auto"/>
                        <w:right w:val="none" w:sz="0" w:space="0" w:color="auto"/>
                      </w:divBdr>
                      <w:divsChild>
                        <w:div w:id="1189759690">
                          <w:marLeft w:val="0"/>
                          <w:marRight w:val="0"/>
                          <w:marTop w:val="0"/>
                          <w:marBottom w:val="0"/>
                          <w:divBdr>
                            <w:top w:val="none" w:sz="0" w:space="0" w:color="auto"/>
                            <w:left w:val="none" w:sz="0" w:space="0" w:color="auto"/>
                            <w:bottom w:val="none" w:sz="0" w:space="0" w:color="auto"/>
                            <w:right w:val="none" w:sz="0" w:space="0" w:color="auto"/>
                          </w:divBdr>
                          <w:divsChild>
                            <w:div w:id="1452942879">
                              <w:marLeft w:val="0"/>
                              <w:marRight w:val="0"/>
                              <w:marTop w:val="0"/>
                              <w:marBottom w:val="0"/>
                              <w:divBdr>
                                <w:top w:val="none" w:sz="0" w:space="0" w:color="auto"/>
                                <w:left w:val="none" w:sz="0" w:space="0" w:color="auto"/>
                                <w:bottom w:val="none" w:sz="0" w:space="0" w:color="auto"/>
                                <w:right w:val="none" w:sz="0" w:space="0" w:color="auto"/>
                              </w:divBdr>
                            </w:div>
                            <w:div w:id="201773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250894">
                  <w:marLeft w:val="0"/>
                  <w:marRight w:val="0"/>
                  <w:marTop w:val="0"/>
                  <w:marBottom w:val="0"/>
                  <w:divBdr>
                    <w:top w:val="none" w:sz="0" w:space="0" w:color="auto"/>
                    <w:left w:val="none" w:sz="0" w:space="0" w:color="auto"/>
                    <w:bottom w:val="none" w:sz="0" w:space="0" w:color="auto"/>
                    <w:right w:val="none" w:sz="0" w:space="0" w:color="auto"/>
                  </w:divBdr>
                  <w:divsChild>
                    <w:div w:id="786696819">
                      <w:marLeft w:val="0"/>
                      <w:marRight w:val="0"/>
                      <w:marTop w:val="0"/>
                      <w:marBottom w:val="0"/>
                      <w:divBdr>
                        <w:top w:val="none" w:sz="0" w:space="0" w:color="auto"/>
                        <w:left w:val="none" w:sz="0" w:space="0" w:color="auto"/>
                        <w:bottom w:val="none" w:sz="0" w:space="0" w:color="auto"/>
                        <w:right w:val="none" w:sz="0" w:space="0" w:color="auto"/>
                      </w:divBdr>
                      <w:divsChild>
                        <w:div w:id="272132108">
                          <w:marLeft w:val="0"/>
                          <w:marRight w:val="0"/>
                          <w:marTop w:val="0"/>
                          <w:marBottom w:val="0"/>
                          <w:divBdr>
                            <w:top w:val="none" w:sz="0" w:space="0" w:color="auto"/>
                            <w:left w:val="none" w:sz="0" w:space="0" w:color="auto"/>
                            <w:bottom w:val="none" w:sz="0" w:space="0" w:color="auto"/>
                            <w:right w:val="none" w:sz="0" w:space="0" w:color="auto"/>
                          </w:divBdr>
                          <w:divsChild>
                            <w:div w:id="608467984">
                              <w:marLeft w:val="0"/>
                              <w:marRight w:val="0"/>
                              <w:marTop w:val="0"/>
                              <w:marBottom w:val="0"/>
                              <w:divBdr>
                                <w:top w:val="none" w:sz="0" w:space="0" w:color="auto"/>
                                <w:left w:val="none" w:sz="0" w:space="0" w:color="auto"/>
                                <w:bottom w:val="none" w:sz="0" w:space="0" w:color="auto"/>
                                <w:right w:val="none" w:sz="0" w:space="0" w:color="auto"/>
                              </w:divBdr>
                            </w:div>
                            <w:div w:id="20390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648564">
                  <w:marLeft w:val="0"/>
                  <w:marRight w:val="0"/>
                  <w:marTop w:val="0"/>
                  <w:marBottom w:val="0"/>
                  <w:divBdr>
                    <w:top w:val="none" w:sz="0" w:space="0" w:color="auto"/>
                    <w:left w:val="none" w:sz="0" w:space="0" w:color="auto"/>
                    <w:bottom w:val="none" w:sz="0" w:space="0" w:color="auto"/>
                    <w:right w:val="none" w:sz="0" w:space="0" w:color="auto"/>
                  </w:divBdr>
                  <w:divsChild>
                    <w:div w:id="1289508659">
                      <w:marLeft w:val="0"/>
                      <w:marRight w:val="0"/>
                      <w:marTop w:val="0"/>
                      <w:marBottom w:val="0"/>
                      <w:divBdr>
                        <w:top w:val="none" w:sz="0" w:space="0" w:color="auto"/>
                        <w:left w:val="none" w:sz="0" w:space="0" w:color="auto"/>
                        <w:bottom w:val="none" w:sz="0" w:space="0" w:color="auto"/>
                        <w:right w:val="none" w:sz="0" w:space="0" w:color="auto"/>
                      </w:divBdr>
                      <w:divsChild>
                        <w:div w:id="430471525">
                          <w:marLeft w:val="0"/>
                          <w:marRight w:val="0"/>
                          <w:marTop w:val="0"/>
                          <w:marBottom w:val="0"/>
                          <w:divBdr>
                            <w:top w:val="none" w:sz="0" w:space="0" w:color="auto"/>
                            <w:left w:val="none" w:sz="0" w:space="0" w:color="auto"/>
                            <w:bottom w:val="none" w:sz="0" w:space="0" w:color="auto"/>
                            <w:right w:val="none" w:sz="0" w:space="0" w:color="auto"/>
                          </w:divBdr>
                          <w:divsChild>
                            <w:div w:id="838083910">
                              <w:marLeft w:val="0"/>
                              <w:marRight w:val="0"/>
                              <w:marTop w:val="0"/>
                              <w:marBottom w:val="0"/>
                              <w:divBdr>
                                <w:top w:val="none" w:sz="0" w:space="0" w:color="auto"/>
                                <w:left w:val="none" w:sz="0" w:space="0" w:color="auto"/>
                                <w:bottom w:val="none" w:sz="0" w:space="0" w:color="auto"/>
                                <w:right w:val="none" w:sz="0" w:space="0" w:color="auto"/>
                              </w:divBdr>
                            </w:div>
                            <w:div w:id="207246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316928">
                  <w:marLeft w:val="0"/>
                  <w:marRight w:val="0"/>
                  <w:marTop w:val="0"/>
                  <w:marBottom w:val="0"/>
                  <w:divBdr>
                    <w:top w:val="none" w:sz="0" w:space="0" w:color="auto"/>
                    <w:left w:val="none" w:sz="0" w:space="0" w:color="auto"/>
                    <w:bottom w:val="none" w:sz="0" w:space="0" w:color="auto"/>
                    <w:right w:val="none" w:sz="0" w:space="0" w:color="auto"/>
                  </w:divBdr>
                  <w:divsChild>
                    <w:div w:id="879786569">
                      <w:marLeft w:val="0"/>
                      <w:marRight w:val="0"/>
                      <w:marTop w:val="0"/>
                      <w:marBottom w:val="0"/>
                      <w:divBdr>
                        <w:top w:val="none" w:sz="0" w:space="0" w:color="auto"/>
                        <w:left w:val="none" w:sz="0" w:space="0" w:color="auto"/>
                        <w:bottom w:val="none" w:sz="0" w:space="0" w:color="auto"/>
                        <w:right w:val="none" w:sz="0" w:space="0" w:color="auto"/>
                      </w:divBdr>
                      <w:divsChild>
                        <w:div w:id="2093164928">
                          <w:marLeft w:val="0"/>
                          <w:marRight w:val="0"/>
                          <w:marTop w:val="0"/>
                          <w:marBottom w:val="0"/>
                          <w:divBdr>
                            <w:top w:val="none" w:sz="0" w:space="0" w:color="auto"/>
                            <w:left w:val="none" w:sz="0" w:space="0" w:color="auto"/>
                            <w:bottom w:val="none" w:sz="0" w:space="0" w:color="auto"/>
                            <w:right w:val="none" w:sz="0" w:space="0" w:color="auto"/>
                          </w:divBdr>
                          <w:divsChild>
                            <w:div w:id="1692605371">
                              <w:marLeft w:val="0"/>
                              <w:marRight w:val="0"/>
                              <w:marTop w:val="0"/>
                              <w:marBottom w:val="0"/>
                              <w:divBdr>
                                <w:top w:val="none" w:sz="0" w:space="0" w:color="auto"/>
                                <w:left w:val="none" w:sz="0" w:space="0" w:color="auto"/>
                                <w:bottom w:val="none" w:sz="0" w:space="0" w:color="auto"/>
                                <w:right w:val="none" w:sz="0" w:space="0" w:color="auto"/>
                              </w:divBdr>
                            </w:div>
                            <w:div w:id="167923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7586101">
      <w:bodyDiv w:val="1"/>
      <w:marLeft w:val="0"/>
      <w:marRight w:val="0"/>
      <w:marTop w:val="0"/>
      <w:marBottom w:val="0"/>
      <w:divBdr>
        <w:top w:val="none" w:sz="0" w:space="0" w:color="auto"/>
        <w:left w:val="none" w:sz="0" w:space="0" w:color="auto"/>
        <w:bottom w:val="none" w:sz="0" w:space="0" w:color="auto"/>
        <w:right w:val="none" w:sz="0" w:space="0" w:color="auto"/>
      </w:divBdr>
    </w:div>
    <w:div w:id="501820463">
      <w:bodyDiv w:val="1"/>
      <w:marLeft w:val="0"/>
      <w:marRight w:val="0"/>
      <w:marTop w:val="0"/>
      <w:marBottom w:val="0"/>
      <w:divBdr>
        <w:top w:val="none" w:sz="0" w:space="0" w:color="auto"/>
        <w:left w:val="none" w:sz="0" w:space="0" w:color="auto"/>
        <w:bottom w:val="none" w:sz="0" w:space="0" w:color="auto"/>
        <w:right w:val="none" w:sz="0" w:space="0" w:color="auto"/>
      </w:divBdr>
    </w:div>
    <w:div w:id="657609181">
      <w:bodyDiv w:val="1"/>
      <w:marLeft w:val="0"/>
      <w:marRight w:val="0"/>
      <w:marTop w:val="0"/>
      <w:marBottom w:val="0"/>
      <w:divBdr>
        <w:top w:val="none" w:sz="0" w:space="0" w:color="auto"/>
        <w:left w:val="none" w:sz="0" w:space="0" w:color="auto"/>
        <w:bottom w:val="none" w:sz="0" w:space="0" w:color="auto"/>
        <w:right w:val="none" w:sz="0" w:space="0" w:color="auto"/>
      </w:divBdr>
    </w:div>
    <w:div w:id="860554270">
      <w:bodyDiv w:val="1"/>
      <w:marLeft w:val="0"/>
      <w:marRight w:val="0"/>
      <w:marTop w:val="0"/>
      <w:marBottom w:val="0"/>
      <w:divBdr>
        <w:top w:val="none" w:sz="0" w:space="0" w:color="auto"/>
        <w:left w:val="none" w:sz="0" w:space="0" w:color="auto"/>
        <w:bottom w:val="none" w:sz="0" w:space="0" w:color="auto"/>
        <w:right w:val="none" w:sz="0" w:space="0" w:color="auto"/>
      </w:divBdr>
    </w:div>
    <w:div w:id="1019353674">
      <w:bodyDiv w:val="1"/>
      <w:marLeft w:val="0"/>
      <w:marRight w:val="0"/>
      <w:marTop w:val="0"/>
      <w:marBottom w:val="0"/>
      <w:divBdr>
        <w:top w:val="none" w:sz="0" w:space="0" w:color="auto"/>
        <w:left w:val="none" w:sz="0" w:space="0" w:color="auto"/>
        <w:bottom w:val="none" w:sz="0" w:space="0" w:color="auto"/>
        <w:right w:val="none" w:sz="0" w:space="0" w:color="auto"/>
      </w:divBdr>
    </w:div>
    <w:div w:id="1087536386">
      <w:bodyDiv w:val="1"/>
      <w:marLeft w:val="0"/>
      <w:marRight w:val="0"/>
      <w:marTop w:val="0"/>
      <w:marBottom w:val="0"/>
      <w:divBdr>
        <w:top w:val="none" w:sz="0" w:space="0" w:color="auto"/>
        <w:left w:val="none" w:sz="0" w:space="0" w:color="auto"/>
        <w:bottom w:val="none" w:sz="0" w:space="0" w:color="auto"/>
        <w:right w:val="none" w:sz="0" w:space="0" w:color="auto"/>
      </w:divBdr>
    </w:div>
    <w:div w:id="1091896081">
      <w:bodyDiv w:val="1"/>
      <w:marLeft w:val="0"/>
      <w:marRight w:val="0"/>
      <w:marTop w:val="0"/>
      <w:marBottom w:val="0"/>
      <w:divBdr>
        <w:top w:val="none" w:sz="0" w:space="0" w:color="auto"/>
        <w:left w:val="none" w:sz="0" w:space="0" w:color="auto"/>
        <w:bottom w:val="none" w:sz="0" w:space="0" w:color="auto"/>
        <w:right w:val="none" w:sz="0" w:space="0" w:color="auto"/>
      </w:divBdr>
    </w:div>
    <w:div w:id="1247347473">
      <w:bodyDiv w:val="1"/>
      <w:marLeft w:val="0"/>
      <w:marRight w:val="0"/>
      <w:marTop w:val="0"/>
      <w:marBottom w:val="0"/>
      <w:divBdr>
        <w:top w:val="none" w:sz="0" w:space="0" w:color="auto"/>
        <w:left w:val="none" w:sz="0" w:space="0" w:color="auto"/>
        <w:bottom w:val="none" w:sz="0" w:space="0" w:color="auto"/>
        <w:right w:val="none" w:sz="0" w:space="0" w:color="auto"/>
      </w:divBdr>
    </w:div>
    <w:div w:id="1338268639">
      <w:bodyDiv w:val="1"/>
      <w:marLeft w:val="0"/>
      <w:marRight w:val="0"/>
      <w:marTop w:val="0"/>
      <w:marBottom w:val="0"/>
      <w:divBdr>
        <w:top w:val="none" w:sz="0" w:space="0" w:color="auto"/>
        <w:left w:val="none" w:sz="0" w:space="0" w:color="auto"/>
        <w:bottom w:val="none" w:sz="0" w:space="0" w:color="auto"/>
        <w:right w:val="none" w:sz="0" w:space="0" w:color="auto"/>
      </w:divBdr>
    </w:div>
    <w:div w:id="1355230176">
      <w:bodyDiv w:val="1"/>
      <w:marLeft w:val="0"/>
      <w:marRight w:val="0"/>
      <w:marTop w:val="0"/>
      <w:marBottom w:val="0"/>
      <w:divBdr>
        <w:top w:val="none" w:sz="0" w:space="0" w:color="auto"/>
        <w:left w:val="none" w:sz="0" w:space="0" w:color="auto"/>
        <w:bottom w:val="none" w:sz="0" w:space="0" w:color="auto"/>
        <w:right w:val="none" w:sz="0" w:space="0" w:color="auto"/>
      </w:divBdr>
    </w:div>
    <w:div w:id="1495144229">
      <w:bodyDiv w:val="1"/>
      <w:marLeft w:val="0"/>
      <w:marRight w:val="0"/>
      <w:marTop w:val="0"/>
      <w:marBottom w:val="0"/>
      <w:divBdr>
        <w:top w:val="none" w:sz="0" w:space="0" w:color="auto"/>
        <w:left w:val="none" w:sz="0" w:space="0" w:color="auto"/>
        <w:bottom w:val="none" w:sz="0" w:space="0" w:color="auto"/>
        <w:right w:val="none" w:sz="0" w:space="0" w:color="auto"/>
      </w:divBdr>
    </w:div>
    <w:div w:id="1674063337">
      <w:bodyDiv w:val="1"/>
      <w:marLeft w:val="0"/>
      <w:marRight w:val="0"/>
      <w:marTop w:val="0"/>
      <w:marBottom w:val="0"/>
      <w:divBdr>
        <w:top w:val="none" w:sz="0" w:space="0" w:color="auto"/>
        <w:left w:val="none" w:sz="0" w:space="0" w:color="auto"/>
        <w:bottom w:val="none" w:sz="0" w:space="0" w:color="auto"/>
        <w:right w:val="none" w:sz="0" w:space="0" w:color="auto"/>
      </w:divBdr>
    </w:div>
    <w:div w:id="1694647300">
      <w:bodyDiv w:val="1"/>
      <w:marLeft w:val="0"/>
      <w:marRight w:val="0"/>
      <w:marTop w:val="0"/>
      <w:marBottom w:val="0"/>
      <w:divBdr>
        <w:top w:val="none" w:sz="0" w:space="0" w:color="auto"/>
        <w:left w:val="none" w:sz="0" w:space="0" w:color="auto"/>
        <w:bottom w:val="none" w:sz="0" w:space="0" w:color="auto"/>
        <w:right w:val="none" w:sz="0" w:space="0" w:color="auto"/>
      </w:divBdr>
    </w:div>
    <w:div w:id="1834029497">
      <w:bodyDiv w:val="1"/>
      <w:marLeft w:val="0"/>
      <w:marRight w:val="0"/>
      <w:marTop w:val="0"/>
      <w:marBottom w:val="0"/>
      <w:divBdr>
        <w:top w:val="none" w:sz="0" w:space="0" w:color="auto"/>
        <w:left w:val="none" w:sz="0" w:space="0" w:color="auto"/>
        <w:bottom w:val="none" w:sz="0" w:space="0" w:color="auto"/>
        <w:right w:val="none" w:sz="0" w:space="0" w:color="auto"/>
      </w:divBdr>
    </w:div>
    <w:div w:id="1849565756">
      <w:bodyDiv w:val="1"/>
      <w:marLeft w:val="0"/>
      <w:marRight w:val="0"/>
      <w:marTop w:val="0"/>
      <w:marBottom w:val="0"/>
      <w:divBdr>
        <w:top w:val="none" w:sz="0" w:space="0" w:color="auto"/>
        <w:left w:val="none" w:sz="0" w:space="0" w:color="auto"/>
        <w:bottom w:val="none" w:sz="0" w:space="0" w:color="auto"/>
        <w:right w:val="none" w:sz="0" w:space="0" w:color="auto"/>
      </w:divBdr>
    </w:div>
    <w:div w:id="213093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ras@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f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6" ma:contentTypeDescription="Crie um novo documento." ma:contentTypeScope="" ma:versionID="9b0b790665fcc2f0a72624ae85f57783">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22dbe54f2b77fec46f34f072875a8f01"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B8A0EF-74CC-45AB-B3F7-FB0FD7F46D98}">
  <ds:schemaRefs>
    <ds:schemaRef ds:uri="http://schemas.microsoft.com/sharepoint/v3/contenttype/forms"/>
  </ds:schemaRefs>
</ds:datastoreItem>
</file>

<file path=customXml/itemProps2.xml><?xml version="1.0" encoding="utf-8"?>
<ds:datastoreItem xmlns:ds="http://schemas.openxmlformats.org/officeDocument/2006/customXml" ds:itemID="{269A315D-189D-4AEB-8C12-6ED0DBD9B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DDF3DF-252A-4E51-8449-94E281A3CB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17</Pages>
  <Words>5012</Words>
  <Characters>27065</Characters>
  <Application>Microsoft Office Word</Application>
  <DocSecurity>0</DocSecurity>
  <Lines>225</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16</cp:revision>
  <cp:lastPrinted>2025-01-22T10:59:00Z</cp:lastPrinted>
  <dcterms:created xsi:type="dcterms:W3CDTF">2025-09-16T17:23:00Z</dcterms:created>
  <dcterms:modified xsi:type="dcterms:W3CDTF">2025-10-24T15:37:00Z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2a99c35e-5240-4125-a10b-9c88d916bb43</vt:lpwstr>
  </property>
</Properties>
</file>